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spacing w:before="240" w:after="120"/>
        <w:jc w:val="center"/>
        <w:rPr>
          <w:rFonts w:ascii="Times New Roman" w:hAnsi="Times New Roman"/>
          <w:sz w:val="32"/>
          <w:szCs w:val="32"/>
        </w:rPr>
      </w:pPr>
      <w:r>
        <w:rPr>
          <w:rFonts w:cs="Arial" w:ascii="Times New Roman" w:hAnsi="Times New Roman"/>
          <w:color w:val="242424"/>
          <w:sz w:val="32"/>
          <w:szCs w:val="32"/>
          <w:shd w:fill="FFFFFF" w:val="clear"/>
        </w:rPr>
        <w:t>Шампунь Репейный 250мл</w:t>
      </w:r>
    </w:p>
    <w:p>
      <w:pPr>
        <w:pStyle w:val="4"/>
        <w:spacing w:lineRule="auto" w:line="240"/>
        <w:jc w:val="left"/>
        <w:rPr>
          <w:rFonts w:ascii="Times New Roman" w:hAnsi="Times New Roman"/>
          <w:sz w:val="32"/>
          <w:szCs w:val="32"/>
        </w:rPr>
      </w:pPr>
      <w:r>
        <w:rPr>
          <w:rStyle w:val="Style12"/>
          <w:rFonts w:cs="Arial" w:ascii="Times New Roman" w:hAnsi="Times New Roman"/>
          <w:b w:val="false"/>
          <w:bCs w:val="false"/>
          <w:color w:val="242424"/>
          <w:sz w:val="28"/>
          <w:szCs w:val="28"/>
          <w:shd w:fill="FFFFFF" w:val="clear"/>
        </w:rPr>
        <w:t>Шампунь «Репейный» на основе натурального масла репейника придаёт волосам блеск и здоровый внешний вид, предотвращает выпадение волос и активизирует их рост.</w:t>
      </w:r>
    </w:p>
    <w:p>
      <w:pPr>
        <w:pStyle w:val="Style14"/>
        <w:spacing w:lineRule="auto" w:line="240"/>
        <w:jc w:val="left"/>
        <w:rPr>
          <w:rFonts w:ascii="Times New Roman" w:hAnsi="Times New Roman"/>
          <w:sz w:val="32"/>
          <w:szCs w:val="32"/>
        </w:rPr>
      </w:pPr>
      <w:r>
        <w:rPr>
          <w:rStyle w:val="Style12"/>
          <w:rFonts w:cs="Arial" w:ascii="Times New Roman" w:hAnsi="Times New Roman"/>
          <w:b/>
          <w:bCs/>
          <w:color w:val="242424"/>
          <w:sz w:val="28"/>
          <w:szCs w:val="28"/>
          <w:shd w:fill="FFFFFF" w:val="clear"/>
        </w:rPr>
        <w:t>Состав</w:t>
      </w:r>
      <w:r>
        <w:rPr>
          <w:rStyle w:val="Style12"/>
          <w:rFonts w:cs="Arial" w:ascii="Times New Roman" w:hAnsi="Times New Roman"/>
          <w:b w:val="false"/>
          <w:bCs w:val="false"/>
          <w:color w:val="242424"/>
          <w:sz w:val="28"/>
          <w:szCs w:val="28"/>
          <w:shd w:fill="FFFFFF" w:val="clear"/>
        </w:rPr>
        <w:t>:</w:t>
      </w:r>
      <w:r>
        <w:rPr>
          <w:rFonts w:cs="Arial" w:ascii="Times New Roman" w:hAnsi="Times New Roman"/>
          <w:b w:val="false"/>
          <w:bCs w:val="false"/>
          <w:color w:val="242424"/>
          <w:sz w:val="28"/>
          <w:szCs w:val="28"/>
          <w:shd w:fill="FFFFFF" w:val="clear"/>
        </w:rPr>
        <w:t xml:space="preserve"> Aqua, Sodium Laureth Sulfate</w:t>
      </w:r>
      <w:r>
        <w:rPr>
          <w:rFonts w:cs="Arial" w:ascii="Times New Roman" w:hAnsi="Times New Roman"/>
          <w:color w:val="242424"/>
          <w:sz w:val="28"/>
          <w:szCs w:val="28"/>
          <w:shd w:fill="FFFFFF" w:val="clear"/>
        </w:rPr>
        <w:t xml:space="preserve">, Cocamidopropyl Betaine, Cocamide DEA, Sodium Chloride, Sodium Laureth-11 Carboxylate (and) Laureth-10, Sorbitol, Amodimethicone (and) C11-15 Pareth-7 (and) Laureth-9 (and) Glycerin (and) Trideceth-12, Voila Tricolor Extract (and) Tilia Cordata Flower Extract (and) Urtica Dionica Extract (and) Equisetum Arvense Extract (and) Arctium Lappa Root Extract (and) Calendula Officinalis Extract (and) Melissa Officinalis Leaf Extract (and) Calluna Vulgaris Extract (and) Saponaria Officinalis Extract, Parfume, Polyquaternium-10, Benzyl Alcohol (and) Methylchloroisothiazolinone (and) Methylisothiazolinone, 2-Bromo-2-Nitro-propane-1,3-Diol, Citric Acid, Tetrasodium EDTA, Hexyl Cinnamal, Butylphenyl Methylpropional. </w:t>
      </w:r>
    </w:p>
    <w:p>
      <w:pPr>
        <w:pStyle w:val="4"/>
        <w:spacing w:lineRule="auto" w:line="240"/>
        <w:jc w:val="left"/>
        <w:rPr>
          <w:rFonts w:ascii="Times New Roman" w:hAnsi="Times New Roman"/>
          <w:sz w:val="32"/>
          <w:szCs w:val="32"/>
        </w:rPr>
      </w:pPr>
      <w:r>
        <w:rPr>
          <w:rStyle w:val="Style12"/>
          <w:rFonts w:cs="Arial" w:ascii="Times New Roman" w:hAnsi="Times New Roman"/>
          <w:b/>
          <w:color w:val="242424"/>
          <w:sz w:val="28"/>
          <w:szCs w:val="28"/>
          <w:shd w:fill="FFFFFF" w:val="clear"/>
        </w:rPr>
        <w:t xml:space="preserve">Способ применения: </w:t>
      </w:r>
      <w:r>
        <w:rPr>
          <w:rStyle w:val="Style12"/>
          <w:rFonts w:cs="Arial" w:ascii="Times New Roman" w:hAnsi="Times New Roman"/>
          <w:b w:val="false"/>
          <w:bCs w:val="false"/>
          <w:color w:val="242424"/>
          <w:sz w:val="28"/>
          <w:szCs w:val="28"/>
          <w:shd w:fill="FFFFFF" w:val="clear"/>
        </w:rPr>
        <w:t>нанести небольшое количество шампуня на влажные волосы и кожу головы, вспенить, помассировать и смыть. При попадании в глаза промыть водой.</w:t>
      </w:r>
    </w:p>
    <w:p>
      <w:pPr>
        <w:pStyle w:val="4"/>
        <w:spacing w:lineRule="auto" w:line="240"/>
        <w:jc w:val="left"/>
        <w:rPr>
          <w:rFonts w:ascii="Times New Roman" w:hAnsi="Times New Roman"/>
          <w:sz w:val="28"/>
          <w:szCs w:val="28"/>
        </w:rPr>
      </w:pPr>
      <w:r>
        <w:rPr>
          <w:rFonts w:ascii="Times New Roman" w:hAnsi="Times New Roman"/>
          <w:sz w:val="28"/>
          <w:szCs w:val="28"/>
        </w:rPr>
        <w:t xml:space="preserve">Условия хранения: </w:t>
      </w:r>
      <w:r>
        <w:rPr>
          <w:rFonts w:ascii="Times New Roman" w:hAnsi="Times New Roman"/>
          <w:b w:val="false"/>
          <w:bCs w:val="false"/>
          <w:sz w:val="28"/>
          <w:szCs w:val="28"/>
        </w:rPr>
        <w:t>хранить при t от +5 °С до +25 °С.</w:t>
      </w:r>
    </w:p>
    <w:p>
      <w:pPr>
        <w:pStyle w:val="4"/>
        <w:spacing w:lineRule="auto" w:line="240"/>
        <w:jc w:val="left"/>
        <w:rPr>
          <w:rFonts w:ascii="Times New Roman" w:hAnsi="Times New Roman"/>
          <w:sz w:val="28"/>
          <w:szCs w:val="28"/>
        </w:rPr>
      </w:pPr>
      <w:r>
        <w:rPr>
          <w:rFonts w:ascii="Times New Roman" w:hAnsi="Times New Roman"/>
          <w:sz w:val="28"/>
          <w:szCs w:val="28"/>
        </w:rPr>
        <w:t xml:space="preserve">Срок годности: </w:t>
      </w:r>
      <w:r>
        <w:rPr>
          <w:rFonts w:ascii="Times New Roman" w:hAnsi="Times New Roman"/>
          <w:b w:val="false"/>
          <w:bCs w:val="false"/>
          <w:sz w:val="28"/>
          <w:szCs w:val="28"/>
        </w:rPr>
        <w:t>36 месяцев с даты изготовления. Не использовать по окончании срока годности.</w:t>
      </w:r>
    </w:p>
    <w:p>
      <w:pPr>
        <w:pStyle w:val="4"/>
        <w:spacing w:lineRule="auto" w:line="240"/>
        <w:jc w:val="left"/>
        <w:rPr/>
      </w:pPr>
      <w:r>
        <w:rPr>
          <w:rStyle w:val="Style12"/>
          <w:rFonts w:ascii="Times New Roman" w:hAnsi="Times New Roman"/>
          <w:b/>
          <w:sz w:val="28"/>
          <w:szCs w:val="28"/>
        </w:rPr>
        <w:t>Противопоказания:</w:t>
      </w:r>
      <w:r>
        <w:rPr>
          <w:rFonts w:ascii="Times New Roman" w:hAnsi="Times New Roman"/>
          <w:sz w:val="28"/>
          <w:szCs w:val="28"/>
        </w:rPr>
        <w:t xml:space="preserve"> </w:t>
      </w:r>
      <w:r>
        <w:rPr>
          <w:rFonts w:ascii="Times New Roman" w:hAnsi="Times New Roman"/>
          <w:b w:val="false"/>
          <w:bCs w:val="false"/>
          <w:sz w:val="28"/>
          <w:szCs w:val="28"/>
        </w:rPr>
        <w:t>индивидуальная непереносимость компонентов.</w:t>
      </w:r>
    </w:p>
    <w:p>
      <w:pPr>
        <w:pStyle w:val="Style14"/>
        <w:spacing w:lineRule="auto" w:line="240"/>
        <w:jc w:val="left"/>
        <w:rPr>
          <w:rFonts w:ascii="Times New Roman" w:hAnsi="Times New Roman"/>
          <w:sz w:val="28"/>
          <w:szCs w:val="28"/>
        </w:rPr>
      </w:pPr>
      <w:r>
        <w:rPr/>
      </w:r>
    </w:p>
    <w:p>
      <w:pPr>
        <w:pStyle w:val="Style14"/>
        <w:spacing w:lineRule="auto" w:line="240" w:before="0" w:after="140"/>
        <w:jc w:val="left"/>
        <w:rPr>
          <w:rFonts w:cs="Arial"/>
          <w:color w:val="777777"/>
          <w:shd w:fill="FFFFFF" w:val="clear"/>
        </w:rPr>
      </w:pPr>
      <w:r>
        <w:rPr>
          <w:rFonts w:ascii="Times New Roman" w:hAnsi="Times New Roman"/>
          <w:sz w:val="28"/>
          <w:szCs w:val="28"/>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3"/>
    <w:next w:val="Style14"/>
    <w:qFormat/>
    <w:pPr>
      <w:spacing w:before="240" w:after="120"/>
      <w:outlineLvl w:val="0"/>
    </w:pPr>
    <w:rPr>
      <w:rFonts w:ascii="Liberation Serif" w:hAnsi="Liberation Serif" w:eastAsia="Segoe UI" w:cs="Tahoma"/>
      <w:b/>
      <w:bCs/>
      <w:sz w:val="48"/>
      <w:szCs w:val="48"/>
    </w:rPr>
  </w:style>
  <w:style w:type="paragraph" w:styleId="4">
    <w:name w:val="Heading 4"/>
    <w:basedOn w:val="Style13"/>
    <w:next w:val="Style14"/>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Style12">
    <w:name w:val="Выделение жирным"/>
    <w:qFormat/>
    <w:rPr>
      <w:b/>
      <w:bCs/>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LibreOffice/7.3.7.2$Windows_X86_64 LibreOffice_project/e114eadc50a9ff8d8c8a0567d6da8f454beeb84f</Application>
  <AppVersion>15.0000</AppVersion>
  <Pages>1</Pages>
  <Words>156</Words>
  <Characters>1140</Characters>
  <CharactersWithSpaces>1290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2022-12-12T13:06:00Z</dcterms:created>
  <dc:creator>Наталья</dc:creator>
  <dc:description/>
  <dc:language>ru-RU</dc:language>
  <cp:lastModifiedBy/>
  <dcterms:modified xsi:type="dcterms:W3CDTF">2022-12-26T09:08:06Z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