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Доппельгерц актив Витаминно-минеральный комплекс для женщин таблетки шипучие БАД упаковка №15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Специальный комплекс для женщин, содержащий витамины и минеральные вещества, которые благотворно влияют на костную и мышечную системы, кожу и иммунную систему.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Область применения: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дополнительный источник кальция, магния, железа, цинка, йода, витаминов В2, С, D3, фолиевой кислоты. 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Состав: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Кальций 500мг, Магний 300мг, Йод 75мкг, Железо 2,5мг, Цинк 5мг, Витамин С 75мг, Витамин D3 5мкг, Фолиевая кислота 400мкг, Рибофлавин (витамин В2) 1,47 мг.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одну таблетку растворить в стакане воды, принимать женщинам 1 раз в день во время еды. Продолжительность приема 2 месяца. После перерыва в 1 месяц возможен повторный прием. 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 продукта, беременность, кормление грудью, лицам с заболеваниями щитовидной железы обязательна консультация врача-эндокринолога.</w:t>
        <w:br/>
        <w:br/>
        <w:t>Возрастные ограничения: лицам старше 18 лет.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защищенном от прямых солнечных лучей и недоступном для детей месте,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</w:t>
      </w:r>
      <w:r>
        <w:rPr>
          <w:rFonts w:ascii="Times New Roman" w:hAnsi="Times New Roman"/>
          <w:b w:val="false"/>
          <w:bCs w:val="false"/>
          <w:sz w:val="28"/>
          <w:szCs w:val="28"/>
        </w:rPr>
        <w:t>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LibreOffice/7.3.5.2$Windows_X86_64 LibreOffice_project/184fe81b8c8c30d8b5082578aee2fed2ea847c01</Application>
  <AppVersion>15.0000</AppVersion>
  <Pages>1</Pages>
  <Words>148</Words>
  <Characters>992</Characters>
  <CharactersWithSpaces>1148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2025-12-30T09:04:26Z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