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733C5F" w:rsidRDefault="006A1E68" w:rsidP="006A1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C5F">
        <w:rPr>
          <w:rFonts w:ascii="Times New Roman" w:hAnsi="Times New Roman" w:cs="Times New Roman"/>
          <w:b/>
          <w:sz w:val="32"/>
          <w:szCs w:val="32"/>
        </w:rPr>
        <w:t xml:space="preserve">Соска НУК </w:t>
      </w:r>
      <w:proofErr w:type="spellStart"/>
      <w:r w:rsidRPr="00733C5F">
        <w:rPr>
          <w:rFonts w:ascii="Times New Roman" w:hAnsi="Times New Roman" w:cs="Times New Roman"/>
          <w:b/>
          <w:sz w:val="32"/>
          <w:szCs w:val="32"/>
        </w:rPr>
        <w:t>First</w:t>
      </w:r>
      <w:proofErr w:type="spellEnd"/>
      <w:r w:rsidRPr="00733C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3C5F">
        <w:rPr>
          <w:rFonts w:ascii="Times New Roman" w:hAnsi="Times New Roman" w:cs="Times New Roman"/>
          <w:b/>
          <w:sz w:val="32"/>
          <w:szCs w:val="32"/>
        </w:rPr>
        <w:t>Choice</w:t>
      </w:r>
      <w:proofErr w:type="spellEnd"/>
      <w:r w:rsidRPr="00733C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3C5F">
        <w:rPr>
          <w:rFonts w:ascii="Times New Roman" w:hAnsi="Times New Roman" w:cs="Times New Roman"/>
          <w:b/>
          <w:sz w:val="32"/>
          <w:szCs w:val="32"/>
        </w:rPr>
        <w:t>plus</w:t>
      </w:r>
      <w:proofErr w:type="spellEnd"/>
      <w:r w:rsidRPr="00733C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3C5F">
        <w:rPr>
          <w:rFonts w:ascii="Times New Roman" w:hAnsi="Times New Roman" w:cs="Times New Roman"/>
          <w:b/>
          <w:sz w:val="32"/>
          <w:szCs w:val="32"/>
        </w:rPr>
        <w:t>ортодонтическая</w:t>
      </w:r>
      <w:proofErr w:type="spellEnd"/>
      <w:r w:rsidRPr="00733C5F">
        <w:rPr>
          <w:rFonts w:ascii="Times New Roman" w:hAnsi="Times New Roman" w:cs="Times New Roman"/>
          <w:b/>
          <w:sz w:val="32"/>
          <w:szCs w:val="32"/>
        </w:rPr>
        <w:t xml:space="preserve"> со средним отверстием М силикон, размер 1 №10 709 263</w:t>
      </w:r>
    </w:p>
    <w:p w:rsidR="006A1E68" w:rsidRPr="006A1E68" w:rsidRDefault="006A1E68" w:rsidP="00733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0150EF">
        <w:rPr>
          <w:rFonts w:ascii="Times New Roman" w:hAnsi="Times New Roman" w:cs="Times New Roman"/>
          <w:b/>
          <w:sz w:val="28"/>
          <w:szCs w:val="28"/>
        </w:rPr>
        <w:t>Соски</w:t>
      </w:r>
      <w:r w:rsidRPr="0001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First </w:t>
      </w:r>
      <w:proofErr w:type="spellStart"/>
      <w:r w:rsidRPr="000150EF">
        <w:rPr>
          <w:rFonts w:ascii="Times New Roman" w:hAnsi="Times New Roman" w:cs="Times New Roman"/>
          <w:b/>
          <w:sz w:val="28"/>
          <w:szCs w:val="28"/>
          <w:lang w:val="en-US"/>
        </w:rPr>
        <w:t>Choise</w:t>
      </w:r>
      <w:proofErr w:type="spellEnd"/>
      <w:r w:rsidRPr="0001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Plus </w:t>
      </w:r>
      <w:r w:rsidRPr="000150EF">
        <w:rPr>
          <w:rFonts w:ascii="Times New Roman" w:hAnsi="Times New Roman" w:cs="Times New Roman"/>
          <w:b/>
          <w:sz w:val="28"/>
          <w:szCs w:val="28"/>
        </w:rPr>
        <w:t>обладают</w:t>
      </w:r>
      <w:bookmarkEnd w:id="0"/>
      <w:r w:rsidRPr="006A1E6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A1E68" w:rsidRPr="006A1E68" w:rsidRDefault="006A1E68" w:rsidP="0073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68">
        <w:rPr>
          <w:rFonts w:ascii="Times New Roman" w:hAnsi="Times New Roman" w:cs="Times New Roman"/>
          <w:sz w:val="28"/>
          <w:szCs w:val="28"/>
        </w:rPr>
        <w:t xml:space="preserve">- «мягкой зоной», </w:t>
      </w:r>
      <w:proofErr w:type="spellStart"/>
      <w:r w:rsidRPr="006A1E68">
        <w:rPr>
          <w:rFonts w:ascii="Times New Roman" w:hAnsi="Times New Roman" w:cs="Times New Roman"/>
          <w:sz w:val="28"/>
          <w:szCs w:val="28"/>
        </w:rPr>
        <w:t>которя</w:t>
      </w:r>
      <w:proofErr w:type="spellEnd"/>
      <w:r w:rsidRPr="006A1E68">
        <w:rPr>
          <w:rFonts w:ascii="Times New Roman" w:hAnsi="Times New Roman" w:cs="Times New Roman"/>
          <w:sz w:val="28"/>
          <w:szCs w:val="28"/>
        </w:rPr>
        <w:t xml:space="preserve"> подстраивается под индивидуальные характеристики полости рта каждого ребенка, как при кормлении грудью </w:t>
      </w:r>
    </w:p>
    <w:p w:rsidR="006A1E68" w:rsidRPr="006A1E68" w:rsidRDefault="006A1E68" w:rsidP="0073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68">
        <w:rPr>
          <w:rFonts w:ascii="Times New Roman" w:hAnsi="Times New Roman" w:cs="Times New Roman"/>
          <w:sz w:val="28"/>
          <w:szCs w:val="28"/>
        </w:rPr>
        <w:t>- увеличенным диаметром клапана, что повышает его эффективность</w:t>
      </w:r>
    </w:p>
    <w:p w:rsidR="006A1E68" w:rsidRPr="006A1E68" w:rsidRDefault="006A1E68" w:rsidP="0073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E68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6A1E68">
        <w:rPr>
          <w:rFonts w:ascii="Times New Roman" w:hAnsi="Times New Roman" w:cs="Times New Roman"/>
          <w:sz w:val="28"/>
          <w:szCs w:val="28"/>
        </w:rPr>
        <w:t xml:space="preserve"> формой, которая сохраняет естественную моторику в полости рта малыша и тем самым способствует формированию правильного прикуса</w:t>
      </w:r>
    </w:p>
    <w:sectPr w:rsidR="006A1E68" w:rsidRPr="006A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68"/>
    <w:rsid w:val="000150EF"/>
    <w:rsid w:val="006A1E68"/>
    <w:rsid w:val="00733C5F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3</cp:revision>
  <dcterms:created xsi:type="dcterms:W3CDTF">2021-11-12T08:36:00Z</dcterms:created>
  <dcterms:modified xsi:type="dcterms:W3CDTF">2021-11-22T12:20:00Z</dcterms:modified>
</cp:coreProperties>
</file>