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A0" w:rsidRPr="009B5359" w:rsidRDefault="00D914A0" w:rsidP="009B53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B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Красная щетка (</w:t>
      </w:r>
      <w:proofErr w:type="spellStart"/>
      <w:r w:rsidRPr="009B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фиточай</w:t>
      </w:r>
      <w:proofErr w:type="spellEnd"/>
      <w:r w:rsidRPr="009B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), фильтр-пакет 20 </w:t>
      </w:r>
      <w:proofErr w:type="spellStart"/>
      <w:proofErr w:type="gramStart"/>
      <w:r w:rsidRPr="009B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шт</w:t>
      </w:r>
      <w:proofErr w:type="spellEnd"/>
      <w:proofErr w:type="gramEnd"/>
      <w:r w:rsidRPr="009B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по 1,5 г</w:t>
      </w:r>
    </w:p>
    <w:p w:rsidR="00F31B7A" w:rsidRPr="00D914A0" w:rsidRDefault="00D914A0" w:rsidP="00D914A0">
      <w:pPr>
        <w:rPr>
          <w:rFonts w:ascii="Times New Roman" w:hAnsi="Times New Roman" w:cs="Times New Roman"/>
          <w:sz w:val="28"/>
          <w:szCs w:val="28"/>
        </w:rPr>
      </w:pPr>
      <w:r w:rsidRPr="00D914A0">
        <w:rPr>
          <w:rFonts w:ascii="Times New Roman" w:hAnsi="Times New Roman" w:cs="Times New Roman"/>
          <w:sz w:val="28"/>
          <w:szCs w:val="28"/>
        </w:rPr>
        <w:t>Способствует улучшению функционального состояния женского организма.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6850"/>
      </w:tblGrid>
      <w:tr w:rsidR="00D914A0" w:rsidRPr="00D914A0" w:rsidTr="00D91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выпуска:</w:t>
            </w:r>
          </w:p>
        </w:tc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Фильтр-пакеты по 1,5 г 20 шт.</w:t>
            </w:r>
          </w:p>
        </w:tc>
      </w:tr>
      <w:tr w:rsidR="00D914A0" w:rsidRPr="00D914A0" w:rsidTr="00D91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Состав:</w:t>
            </w:r>
          </w:p>
        </w:tc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Корневища с корнями </w:t>
            </w:r>
            <w:proofErr w:type="spellStart"/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родиолы</w:t>
            </w:r>
            <w:proofErr w:type="spellEnd"/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четырёхчленной.</w:t>
            </w:r>
          </w:p>
        </w:tc>
      </w:tr>
      <w:tr w:rsidR="00D914A0" w:rsidRPr="00D914A0" w:rsidTr="00D91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применению:</w:t>
            </w:r>
          </w:p>
        </w:tc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2 фильтр-пакета (3,0 - 4,0 г) залить 1 стаканом (200 мл) горячей воды, настаивать на водяной бане 15-20 минут, отжать, принимать взрослым по 1/3 стакана настоя 3 раза в день во время еды.</w:t>
            </w:r>
          </w:p>
          <w:p w:rsidR="00D914A0" w:rsidRPr="00D914A0" w:rsidRDefault="00D914A0" w:rsidP="00D9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приема – 2-3 недели. Готовый настой хранить в холодильнике.</w:t>
            </w:r>
          </w:p>
        </w:tc>
      </w:tr>
      <w:tr w:rsidR="00D914A0" w:rsidRPr="00D914A0" w:rsidTr="00D91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Противопоказания:</w:t>
            </w:r>
          </w:p>
        </w:tc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непереносимость компонентов, беременность, кормление грудью, повышенная нервная возбудимость, бессонница, повышенное артериальное давление, нарушение ритма сердечной деятельности, выраженный атеросклероз, прием в вечернее время.</w:t>
            </w:r>
          </w:p>
          <w:p w:rsidR="00D914A0" w:rsidRPr="00D914A0" w:rsidRDefault="00D914A0" w:rsidP="00D9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применением рекомендуется проконсультироваться с врачом.</w:t>
            </w:r>
          </w:p>
        </w:tc>
      </w:tr>
      <w:tr w:rsidR="00D914A0" w:rsidRPr="00D914A0" w:rsidTr="00D91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годности:</w:t>
            </w:r>
          </w:p>
        </w:tc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2 года.</w:t>
            </w:r>
          </w:p>
        </w:tc>
      </w:tr>
      <w:tr w:rsidR="00D914A0" w:rsidRPr="00D914A0" w:rsidTr="00D91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хранения:</w:t>
            </w:r>
          </w:p>
        </w:tc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В сухом, защищенном от прямых солнечных лучей, недоступном для детей месте, при температуре не выше 25°С.</w:t>
            </w:r>
          </w:p>
        </w:tc>
      </w:tr>
      <w:tr w:rsidR="00D914A0" w:rsidRPr="00D914A0" w:rsidTr="00D91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Информация:</w:t>
            </w:r>
          </w:p>
        </w:tc>
        <w:tc>
          <w:tcPr>
            <w:tcW w:w="0" w:type="auto"/>
            <w:vAlign w:val="center"/>
            <w:hideMark/>
          </w:tcPr>
          <w:p w:rsidR="00D914A0" w:rsidRPr="00D914A0" w:rsidRDefault="00D914A0" w:rsidP="00D9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4A0">
              <w:rPr>
                <w:rFonts w:ascii="Times New Roman" w:eastAsia="Times New Roman" w:hAnsi="Times New Roman" w:cs="Times New Roman"/>
                <w:sz w:val="28"/>
                <w:szCs w:val="28"/>
              </w:rPr>
              <w:t>БАД не является лекарственным средством. Для реализации населению через аптечную сеть и специализированные магазины, отделы торговой сети. Претензии потребителей принимаются по адресу фирмы – производителя.</w:t>
            </w:r>
          </w:p>
        </w:tc>
      </w:tr>
    </w:tbl>
    <w:p w:rsidR="00D914A0" w:rsidRPr="00D914A0" w:rsidRDefault="00D914A0" w:rsidP="0053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14A0" w:rsidRPr="00D9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A0"/>
    <w:rsid w:val="00537EFF"/>
    <w:rsid w:val="009B5359"/>
    <w:rsid w:val="00D914A0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4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4A0"/>
    <w:rPr>
      <w:b/>
      <w:bCs/>
    </w:rPr>
  </w:style>
  <w:style w:type="paragraph" w:customStyle="1" w:styleId="adress">
    <w:name w:val="adress"/>
    <w:basedOn w:val="a"/>
    <w:rsid w:val="00D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914A0"/>
    <w:rPr>
      <w:i/>
      <w:iCs/>
    </w:rPr>
  </w:style>
  <w:style w:type="character" w:customStyle="1" w:styleId="ft-content">
    <w:name w:val="ft-content"/>
    <w:basedOn w:val="a0"/>
    <w:rsid w:val="00D914A0"/>
  </w:style>
  <w:style w:type="character" w:styleId="a6">
    <w:name w:val="Hyperlink"/>
    <w:basedOn w:val="a0"/>
    <w:uiPriority w:val="99"/>
    <w:semiHidden/>
    <w:unhideWhenUsed/>
    <w:rsid w:val="00D91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4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4A0"/>
    <w:rPr>
      <w:b/>
      <w:bCs/>
    </w:rPr>
  </w:style>
  <w:style w:type="paragraph" w:customStyle="1" w:styleId="adress">
    <w:name w:val="adress"/>
    <w:basedOn w:val="a"/>
    <w:rsid w:val="00D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914A0"/>
    <w:rPr>
      <w:i/>
      <w:iCs/>
    </w:rPr>
  </w:style>
  <w:style w:type="character" w:customStyle="1" w:styleId="ft-content">
    <w:name w:val="ft-content"/>
    <w:basedOn w:val="a0"/>
    <w:rsid w:val="00D914A0"/>
  </w:style>
  <w:style w:type="character" w:styleId="a6">
    <w:name w:val="Hyperlink"/>
    <w:basedOn w:val="a0"/>
    <w:uiPriority w:val="99"/>
    <w:semiHidden/>
    <w:unhideWhenUsed/>
    <w:rsid w:val="00D91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8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9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2021-07-22T08:41:00Z</dcterms:created>
  <dcterms:modified xsi:type="dcterms:W3CDTF">2021-09-23T09:56:00Z</dcterms:modified>
</cp:coreProperties>
</file>