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cs="Arial" w:ascii="Times New Roman" w:hAnsi="Times New Roman"/>
          <w:color w:val="242424"/>
          <w:sz w:val="32"/>
          <w:szCs w:val="32"/>
          <w:shd w:fill="FFFFFF" w:val="clear"/>
        </w:rPr>
        <w:t>Зубная паста КЛАССИКА кора дуба 150г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>Зубная паста с экстрактом коры дуба укрепляет и защищает ваши дёсны. Специально подобранный состав превосходно очищает зубы от налёта и надолго освежает дыхание. В составе зубной пасты используются  натуральные и проверенные временем экстракты лекарственных растений.</w:t>
        <w:br/>
        <w:t>Экстракт коры дуба обладает противовоспалительными, антисептическими и кровоостанавливающими свойствами. Дубльные вещества экстракта взаимодействуют с белками пораженной десны и образуют защитную структуру, предохраняющую от раздражения и воспаления, а также приостанавливает рост патогенных микроорганизмов.</w:t>
        <w:br/>
        <w:t xml:space="preserve">Экстракт крапивы обладает кровоостанавливающим, тонизирующим, противовоспалительным действием. Хлорофилл, содержащийся в экстракте, улучшает обмен веществ, стимулирует грануляцию и эпителизацию поврежденных тканей десны и слизистой оболочки полости рта. 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242424"/>
          <w:sz w:val="28"/>
          <w:szCs w:val="28"/>
          <w:shd w:fill="FFFFFF" w:val="clear"/>
        </w:rPr>
        <w:t>Активные ингредиенты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>: э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>кстракты коры дуба, крапивы .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242424"/>
          <w:sz w:val="28"/>
          <w:szCs w:val="28"/>
          <w:shd w:fill="FFFFFF" w:val="clear"/>
        </w:rPr>
        <w:t>Состав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 xml:space="preserve">: 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>Aqua, Calcium Carbonate, Sorbitol, Cellulose Gum, Sodium Lauryl Sulfate, Sodium Saccharin, Menta Piperita (Peppermint) Oil, Parrafinum Liquidium, Quercus Robur Extract, Urtica Dioca (Nettle) Extract, 2-Bromo-2-Nitropropane-1.3-Diol, CI 19140 + CI 42090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242424"/>
          <w:sz w:val="28"/>
          <w:szCs w:val="28"/>
          <w:shd w:fill="FFFFFF" w:val="clear"/>
        </w:rPr>
        <w:t>Способ применения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>: ч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>истите зубы 2-3 минуты не реже 2-х раз в день, регулярно посещайте стоматолога.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color w:val="242424"/>
          <w:sz w:val="28"/>
          <w:szCs w:val="28"/>
          <w:shd w:fill="FFFFFF" w:val="clear"/>
        </w:rPr>
        <w:t>Дополнительная информация: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color w:val="242424"/>
          <w:sz w:val="28"/>
          <w:szCs w:val="28"/>
          <w:shd w:fill="FFFFFF" w:val="clear"/>
        </w:rPr>
        <w:t xml:space="preserve">Нормативный документ: 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>ГОСТ 7983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хранения: </w:t>
      </w:r>
      <w:r>
        <w:rPr>
          <w:rFonts w:ascii="Times New Roman" w:hAnsi="Times New Roman"/>
          <w:sz w:val="28"/>
          <w:szCs w:val="28"/>
        </w:rPr>
        <w:t>от 0 °C до +25 °С</w:t>
      </w:r>
    </w:p>
    <w:p>
      <w:pPr>
        <w:pStyle w:val="Style14"/>
        <w:spacing w:lineRule="auto" w:line="240" w:before="0" w:after="140"/>
        <w:jc w:val="left"/>
        <w:rPr>
          <w:rFonts w:cs="Arial"/>
          <w:color w:val="242424"/>
          <w:shd w:fill="FFFFFF" w:val="clear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LibreOffice/7.0.4.2$Windows_X86_64 LibreOffice_project/dcf040e67528d9187c66b2379df5ea4407429775</Application>
  <AppVersion>15.0000</AppVersion>
  <Pages>1</Pages>
  <Words>166</Words>
  <Characters>1210</Characters>
  <CharactersWithSpaces>1370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2022-12-12T13:06:00Z</dcterms:created>
  <dc:creator>Наталья</dc:creator>
  <dc:description/>
  <dc:language>ru-RU</dc:language>
  <cp:lastModifiedBy/>
  <dcterms:modified xsi:type="dcterms:W3CDTF">2022-12-22T08:59:57Z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