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5F" w:rsidRPr="00D006D1" w:rsidRDefault="006A185F" w:rsidP="006A1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06D1">
        <w:rPr>
          <w:rFonts w:ascii="Times New Roman" w:eastAsia="Times New Roman" w:hAnsi="Times New Roman" w:cs="Times New Roman"/>
          <w:b/>
          <w:sz w:val="32"/>
          <w:szCs w:val="32"/>
        </w:rPr>
        <w:t xml:space="preserve">Соска круглая переменный  поток силиконовая арт.18/130 </w:t>
      </w:r>
    </w:p>
    <w:p w:rsidR="00AA6F00" w:rsidRPr="00D006D1" w:rsidRDefault="00AA6F00" w:rsidP="006A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6D1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</w:p>
    <w:p w:rsidR="006A185F" w:rsidRPr="006A185F" w:rsidRDefault="006A185F" w:rsidP="006A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85F">
        <w:rPr>
          <w:rFonts w:ascii="Times New Roman" w:eastAsia="Times New Roman" w:hAnsi="Times New Roman" w:cs="Times New Roman"/>
          <w:sz w:val="28"/>
          <w:szCs w:val="28"/>
        </w:rPr>
        <w:t xml:space="preserve">Соска подходит для стандартных бутылочек </w:t>
      </w:r>
      <w:proofErr w:type="spellStart"/>
      <w:r w:rsidRPr="006A185F">
        <w:rPr>
          <w:rFonts w:ascii="Times New Roman" w:eastAsia="Times New Roman" w:hAnsi="Times New Roman" w:cs="Times New Roman"/>
          <w:sz w:val="28"/>
          <w:szCs w:val="28"/>
        </w:rPr>
        <w:t>Canpol</w:t>
      </w:r>
      <w:proofErr w:type="spellEnd"/>
      <w:r w:rsidRPr="006A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85F">
        <w:rPr>
          <w:rFonts w:ascii="Times New Roman" w:eastAsia="Times New Roman" w:hAnsi="Times New Roman" w:cs="Times New Roman"/>
          <w:sz w:val="28"/>
          <w:szCs w:val="28"/>
        </w:rPr>
        <w:t>babies</w:t>
      </w:r>
      <w:proofErr w:type="spellEnd"/>
      <w:r w:rsidRPr="006A185F">
        <w:rPr>
          <w:rFonts w:ascii="Times New Roman" w:eastAsia="Times New Roman" w:hAnsi="Times New Roman" w:cs="Times New Roman"/>
          <w:sz w:val="28"/>
          <w:szCs w:val="28"/>
        </w:rPr>
        <w:t xml:space="preserve">. Хорошо проветриваемая, не слипается во время кормления, сделана из силикона высокого качества. Важно: такие соски не изменяют вкуса пищи. Не содержит </w:t>
      </w:r>
      <w:proofErr w:type="spellStart"/>
      <w:r w:rsidRPr="006A185F">
        <w:rPr>
          <w:rFonts w:ascii="Times New Roman" w:eastAsia="Times New Roman" w:hAnsi="Times New Roman" w:cs="Times New Roman"/>
          <w:sz w:val="28"/>
          <w:szCs w:val="28"/>
        </w:rPr>
        <w:t>бисфенол</w:t>
      </w:r>
      <w:proofErr w:type="spellEnd"/>
      <w:r w:rsidRPr="006A185F">
        <w:rPr>
          <w:rFonts w:ascii="Times New Roman" w:eastAsia="Times New Roman" w:hAnsi="Times New Roman" w:cs="Times New Roman"/>
          <w:sz w:val="28"/>
          <w:szCs w:val="28"/>
        </w:rPr>
        <w:t xml:space="preserve"> А. Соответствует европейским стандартам качества. Подходит ко всем стандартным бутылочкам. Рассчитана на переменный поток.</w:t>
      </w:r>
    </w:p>
    <w:p w:rsidR="006A185F" w:rsidRPr="006A185F" w:rsidRDefault="006A185F" w:rsidP="006A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85F">
        <w:rPr>
          <w:rFonts w:ascii="Times New Roman" w:eastAsia="Times New Roman" w:hAnsi="Times New Roman" w:cs="Times New Roman"/>
          <w:sz w:val="28"/>
          <w:szCs w:val="28"/>
        </w:rPr>
        <w:t>Выпускается шести видов, отличающихся по силе потока.</w:t>
      </w:r>
    </w:p>
    <w:p w:rsidR="00AA6F00" w:rsidRPr="00D006D1" w:rsidRDefault="00AA6F00" w:rsidP="006A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006D1">
        <w:rPr>
          <w:rFonts w:ascii="Times New Roman" w:eastAsia="Times New Roman" w:hAnsi="Times New Roman" w:cs="Times New Roman"/>
          <w:b/>
          <w:sz w:val="28"/>
          <w:szCs w:val="28"/>
        </w:rPr>
        <w:t>Рекомендации к применению</w:t>
      </w:r>
    </w:p>
    <w:bookmarkEnd w:id="0"/>
    <w:p w:rsidR="006A185F" w:rsidRPr="006A185F" w:rsidRDefault="00AA6F00" w:rsidP="006A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7431" w:rsidRPr="00B95498">
        <w:rPr>
          <w:rFonts w:ascii="Times New Roman" w:eastAsia="Times New Roman" w:hAnsi="Times New Roman" w:cs="Times New Roman"/>
          <w:sz w:val="28"/>
          <w:szCs w:val="28"/>
        </w:rPr>
        <w:t xml:space="preserve">оска с переменным потоком – это соска для детей от 3 месяцев, поворачивая которую соответствующей отметкой в направлении носика малютки, вы легко установите нужный поток: медленный, средний или быстрый. </w:t>
      </w:r>
      <w:r w:rsidR="006A185F" w:rsidRPr="006A185F">
        <w:rPr>
          <w:rFonts w:ascii="Times New Roman" w:eastAsia="Times New Roman" w:hAnsi="Times New Roman" w:cs="Times New Roman"/>
          <w:sz w:val="28"/>
          <w:szCs w:val="28"/>
        </w:rPr>
        <w:t>Номер, соответствующий скорости потока, указан на основании соски.</w:t>
      </w:r>
    </w:p>
    <w:p w:rsidR="00F31B7A" w:rsidRDefault="00F31B7A"/>
    <w:sectPr w:rsidR="00F3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5F"/>
    <w:rsid w:val="006A185F"/>
    <w:rsid w:val="00867431"/>
    <w:rsid w:val="00AA6F00"/>
    <w:rsid w:val="00D006D1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1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1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4</cp:revision>
  <dcterms:created xsi:type="dcterms:W3CDTF">2021-10-15T13:54:00Z</dcterms:created>
  <dcterms:modified xsi:type="dcterms:W3CDTF">2021-11-10T12:36:00Z</dcterms:modified>
</cp:coreProperties>
</file>