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FEFF" w14:textId="77777777" w:rsidR="00FB4323" w:rsidRDefault="00FB4323" w:rsidP="00FB4323"/>
    <w:p w14:paraId="08983DD4" w14:textId="77777777" w:rsidR="00FB4323" w:rsidRPr="00773B2C" w:rsidRDefault="00FB4323" w:rsidP="00773B2C">
      <w:pPr>
        <w:jc w:val="center"/>
        <w:rPr>
          <w:b/>
          <w:sz w:val="32"/>
          <w:szCs w:val="32"/>
        </w:rPr>
      </w:pPr>
      <w:r w:rsidRPr="00773B2C">
        <w:rPr>
          <w:b/>
          <w:sz w:val="32"/>
          <w:szCs w:val="32"/>
        </w:rPr>
        <w:t>Омега-3 Форте</w:t>
      </w:r>
    </w:p>
    <w:p w14:paraId="3BD06EA3" w14:textId="77777777" w:rsidR="00FB4323" w:rsidRDefault="00FB4323" w:rsidP="00FB4323">
      <w:r>
        <w:t>Источник полиненасыщенных жирных кислот и витамина Е</w:t>
      </w:r>
    </w:p>
    <w:p w14:paraId="46312946" w14:textId="77777777" w:rsidR="00FB4323" w:rsidRDefault="00FB4323" w:rsidP="00FB4323"/>
    <w:p w14:paraId="67659FBB" w14:textId="3463DBF7" w:rsidR="00FB4323" w:rsidRDefault="00FB4323" w:rsidP="00FB4323">
      <w:r>
        <w:t>1000 мг рыбьего жира в 1 капсуле</w:t>
      </w:r>
      <w:r w:rsidR="006F7C51">
        <w:rPr>
          <w:lang w:val="ru-RU"/>
        </w:rPr>
        <w:t xml:space="preserve">: </w:t>
      </w:r>
    </w:p>
    <w:p w14:paraId="40ADA758" w14:textId="22B0F3E3" w:rsidR="00FB4323" w:rsidRDefault="00FB4323" w:rsidP="00FB4323">
      <w:r>
        <w:t xml:space="preserve">330 мг эйкозапентаеновой кислоты в </w:t>
      </w:r>
      <w:r w:rsidR="006F7C51">
        <w:rPr>
          <w:lang w:val="ru-RU"/>
        </w:rPr>
        <w:t>1</w:t>
      </w:r>
      <w:r>
        <w:t xml:space="preserve"> капсуле</w:t>
      </w:r>
    </w:p>
    <w:p w14:paraId="60F9AFB6" w14:textId="77777777" w:rsidR="00FB4323" w:rsidRDefault="00FB4323" w:rsidP="00FB4323">
      <w:r>
        <w:t>220 мг докозагексаеновой кислоты в 1 капсуле</w:t>
      </w:r>
    </w:p>
    <w:p w14:paraId="65D6C3AA" w14:textId="77777777" w:rsidR="00FB4323" w:rsidRDefault="00FB4323" w:rsidP="00FB4323">
      <w:r>
        <w:t xml:space="preserve"> </w:t>
      </w:r>
    </w:p>
    <w:p w14:paraId="7B1D35D5" w14:textId="77777777" w:rsidR="00FB4323" w:rsidRDefault="00FB4323" w:rsidP="00FB4323">
      <w:r w:rsidRPr="00773B2C">
        <w:rPr>
          <w:b/>
          <w:bCs/>
        </w:rPr>
        <w:t>Состав</w:t>
      </w:r>
      <w:r>
        <w:t>: рыбий жир (содержащий 33% эйкозапентаеновой кислоты и 22% докозагексаеновой кислоты) – 1000 мг, витамин Е – 10 мг</w:t>
      </w:r>
    </w:p>
    <w:p w14:paraId="2AA72DDB" w14:textId="77777777" w:rsidR="00FB4323" w:rsidRDefault="00FB4323" w:rsidP="00FB4323"/>
    <w:p w14:paraId="6A96FF9A" w14:textId="612656FF" w:rsidR="00B964C6" w:rsidRDefault="00FB4323" w:rsidP="00FB4323">
      <w:pPr>
        <w:rPr>
          <w:lang w:val="ru-RU"/>
        </w:rPr>
      </w:pPr>
      <w:r w:rsidRPr="00773B2C">
        <w:rPr>
          <w:b/>
          <w:bCs/>
        </w:rPr>
        <w:t>Рекомендации по применению</w:t>
      </w:r>
      <w:r>
        <w:t>: взрослым по 1 капсуле в день во время еды</w:t>
      </w:r>
      <w:r w:rsidR="00773B2C">
        <w:rPr>
          <w:lang w:val="ru-RU"/>
        </w:rPr>
        <w:t>.</w:t>
      </w:r>
    </w:p>
    <w:p w14:paraId="16E467A8" w14:textId="77777777" w:rsidR="00B85B59" w:rsidRDefault="00B85B59" w:rsidP="00FB4323">
      <w:pPr>
        <w:rPr>
          <w:lang w:val="ru-RU"/>
        </w:rPr>
      </w:pPr>
    </w:p>
    <w:p w14:paraId="0EAD114A" w14:textId="3A5286B5" w:rsidR="00B85B59" w:rsidRDefault="00B85B59" w:rsidP="00B85B59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Противопоказания: </w:t>
      </w:r>
      <w:r w:rsidRPr="00B85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</w:t>
      </w:r>
      <w:r w:rsidRPr="00B85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ндивидуальная непереносимость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Pr="00B85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Pr="00B85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овышенная чувствительность к компонентам </w:t>
      </w:r>
      <w:r w:rsidRPr="00B85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препарата, детский</w:t>
      </w:r>
      <w:r w:rsidRPr="00B85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подростковый возраст (до18 лет)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14:paraId="0B06B229" w14:textId="77777777" w:rsidR="00B85B59" w:rsidRPr="00B85B59" w:rsidRDefault="00B85B59" w:rsidP="00B85B59">
      <w:pPr>
        <w:rPr>
          <w:lang w:val="ru-RU"/>
        </w:rPr>
      </w:pPr>
    </w:p>
    <w:p w14:paraId="0684934C" w14:textId="17E8BED9" w:rsidR="00B85B59" w:rsidRDefault="008C73C7" w:rsidP="008C73C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3"/>
      <w:bookmarkStart w:id="1" w:name="4"/>
      <w:bookmarkEnd w:id="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Побочное действие: </w:t>
      </w:r>
      <w:r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аллергические реакции, возможны ощущения привкуса рыбы, послабляющий эффект</w:t>
      </w:r>
      <w:r w:rsidR="002011C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bookmarkStart w:id="2" w:name="_GoBack"/>
      <w:bookmarkEnd w:id="2"/>
      <w:r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1CCAE61B" w14:textId="77777777" w:rsidR="008C73C7" w:rsidRPr="008C73C7" w:rsidRDefault="008C73C7" w:rsidP="008C73C7">
      <w:pPr>
        <w:rPr>
          <w:lang w:val="ru-RU"/>
        </w:rPr>
      </w:pPr>
    </w:p>
    <w:p w14:paraId="2F801EB2" w14:textId="03C1264B" w:rsidR="00B85B59" w:rsidRPr="008C73C7" w:rsidRDefault="008C73C7" w:rsidP="008C73C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3" w:name="5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Хранение: </w:t>
      </w:r>
      <w:r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</w:t>
      </w:r>
      <w:r w:rsidR="00B85B59"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ранить в сухом, защищенном от света месте, </w:t>
      </w:r>
      <w:r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 температуре</w:t>
      </w:r>
      <w:r w:rsidR="00B85B59"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не выше 25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°</w:t>
      </w:r>
      <w:r w:rsidR="00B85B59" w:rsidRPr="008C73C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 С </w:t>
      </w:r>
    </w:p>
    <w:p w14:paraId="5DA37057" w14:textId="77777777" w:rsidR="00B85B59" w:rsidRPr="00773B2C" w:rsidRDefault="00B85B59" w:rsidP="00FB4323">
      <w:pPr>
        <w:rPr>
          <w:lang w:val="ru-RU"/>
        </w:rPr>
      </w:pPr>
    </w:p>
    <w:sectPr w:rsidR="00B85B59" w:rsidRPr="0077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3"/>
    <w:rsid w:val="000E36C7"/>
    <w:rsid w:val="002011CD"/>
    <w:rsid w:val="002769DF"/>
    <w:rsid w:val="006F7C51"/>
    <w:rsid w:val="00773B2C"/>
    <w:rsid w:val="008C73C7"/>
    <w:rsid w:val="00A31AE4"/>
    <w:rsid w:val="00B85B59"/>
    <w:rsid w:val="00B964C6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D5F5"/>
  <w15:chartTrackingRefBased/>
  <w15:docId w15:val="{D95A66E1-7DF9-49B3-9332-DE9CE0D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B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B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3">
    <w:name w:val="Normal (Web)"/>
    <w:basedOn w:val="a"/>
    <w:uiPriority w:val="99"/>
    <w:semiHidden/>
    <w:unhideWhenUsed/>
    <w:rsid w:val="00B85B5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Temkina</dc:creator>
  <cp:keywords/>
  <dc:description/>
  <cp:lastModifiedBy>spr3</cp:lastModifiedBy>
  <cp:revision>8</cp:revision>
  <dcterms:created xsi:type="dcterms:W3CDTF">2023-05-29T12:34:00Z</dcterms:created>
  <dcterms:modified xsi:type="dcterms:W3CDTF">2023-05-29T12:40:00Z</dcterms:modified>
</cp:coreProperties>
</file>