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80" w:rsidRPr="0019609C" w:rsidRDefault="00AA4A80" w:rsidP="001960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19609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Полесье Сироп из плодов шиповника 200 мл №11</w:t>
      </w:r>
    </w:p>
    <w:p w:rsidR="00AA4A80" w:rsidRPr="00AA4A80" w:rsidRDefault="00AA4A80" w:rsidP="00AA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4A80" w:rsidRPr="0019609C" w:rsidRDefault="00AA4A80" w:rsidP="001960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09C">
        <w:rPr>
          <w:rFonts w:ascii="Times New Roman" w:eastAsia="Times New Roman" w:hAnsi="Times New Roman" w:cs="Times New Roman"/>
          <w:b/>
          <w:bCs/>
          <w:sz w:val="28"/>
          <w:szCs w:val="28"/>
        </w:rPr>
        <w:t>О товаре:</w:t>
      </w:r>
    </w:p>
    <w:p w:rsidR="00AA4A80" w:rsidRPr="0019609C" w:rsidRDefault="00AA4A80" w:rsidP="0019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609C">
        <w:rPr>
          <w:rFonts w:ascii="Times New Roman" w:eastAsia="Times New Roman" w:hAnsi="Times New Roman" w:cs="Times New Roman"/>
          <w:sz w:val="28"/>
          <w:szCs w:val="28"/>
        </w:rPr>
        <w:t>Сироп шиповника на фруктозе оказывает общеукрепляющее действие на организм после простудных заболеваний, повышенной утомляемости, интенсивных умственных и физических нагрузках; дополнительный источник витамина С.</w:t>
      </w:r>
      <w:r w:rsidRPr="0019609C">
        <w:rPr>
          <w:rFonts w:ascii="Times New Roman" w:eastAsia="Times New Roman" w:hAnsi="Times New Roman" w:cs="Times New Roman"/>
          <w:sz w:val="28"/>
          <w:szCs w:val="28"/>
        </w:rPr>
        <w:br/>
      </w:r>
      <w:r w:rsidRPr="0019609C">
        <w:rPr>
          <w:rFonts w:ascii="Times New Roman" w:eastAsia="Times New Roman" w:hAnsi="Times New Roman" w:cs="Times New Roman"/>
          <w:sz w:val="28"/>
          <w:szCs w:val="28"/>
        </w:rPr>
        <w:br/>
      </w:r>
      <w:r w:rsidRPr="0002146E">
        <w:rPr>
          <w:rFonts w:ascii="Times New Roman" w:eastAsia="Times New Roman" w:hAnsi="Times New Roman" w:cs="Times New Roman"/>
          <w:b/>
          <w:sz w:val="28"/>
          <w:szCs w:val="28"/>
        </w:rPr>
        <w:t>Показания</w:t>
      </w:r>
      <w:r w:rsidRPr="0019609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9609C">
        <w:rPr>
          <w:rFonts w:ascii="Times New Roman" w:eastAsia="Times New Roman" w:hAnsi="Times New Roman" w:cs="Times New Roman"/>
          <w:sz w:val="28"/>
          <w:szCs w:val="28"/>
        </w:rPr>
        <w:br/>
        <w:t>Для повышения общего жизненного тонуса и защитных сил организма; в качестве общеукрепляющего средства при переутомлении; в период выздоровления после перенесенных заболеваний.</w:t>
      </w:r>
      <w:r w:rsidRPr="0019609C">
        <w:rPr>
          <w:rFonts w:ascii="Times New Roman" w:eastAsia="Times New Roman" w:hAnsi="Times New Roman" w:cs="Times New Roman"/>
          <w:sz w:val="28"/>
          <w:szCs w:val="28"/>
        </w:rPr>
        <w:br/>
      </w:r>
      <w:r w:rsidRPr="0019609C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_GoBack"/>
      <w:r w:rsidRPr="0002146E">
        <w:rPr>
          <w:rFonts w:ascii="Times New Roman" w:eastAsia="Times New Roman" w:hAnsi="Times New Roman" w:cs="Times New Roman"/>
          <w:b/>
          <w:sz w:val="28"/>
          <w:szCs w:val="28"/>
        </w:rPr>
        <w:t>Способ применения и дозировка</w:t>
      </w:r>
      <w:bookmarkEnd w:id="0"/>
      <w:r w:rsidRPr="0019609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9609C">
        <w:rPr>
          <w:rFonts w:ascii="Times New Roman" w:eastAsia="Times New Roman" w:hAnsi="Times New Roman" w:cs="Times New Roman"/>
          <w:sz w:val="28"/>
          <w:szCs w:val="28"/>
        </w:rPr>
        <w:br/>
        <w:t>Разбавляя в теплой питьевой воде:</w:t>
      </w:r>
      <w:r w:rsidRPr="0019609C">
        <w:rPr>
          <w:rFonts w:ascii="Times New Roman" w:eastAsia="Times New Roman" w:hAnsi="Times New Roman" w:cs="Times New Roman"/>
          <w:sz w:val="28"/>
          <w:szCs w:val="28"/>
        </w:rPr>
        <w:br/>
        <w:t>детям 3-10 лет по одной десертной ложке 3 раза в день (30 мл); детям старше 11 лет по одной десертной ложке 4 раза в день (40 мл); взрослым по одной столовой ложке 3 раза в день (54 мл). Перед употреблением взбалтывать.</w:t>
      </w:r>
    </w:p>
    <w:p w:rsidR="00F31B7A" w:rsidRPr="0019609C" w:rsidRDefault="00F31B7A" w:rsidP="0019609C">
      <w:pPr>
        <w:spacing w:after="0" w:line="240" w:lineRule="auto"/>
        <w:rPr>
          <w:sz w:val="28"/>
          <w:szCs w:val="28"/>
        </w:rPr>
      </w:pPr>
    </w:p>
    <w:sectPr w:rsidR="00F31B7A" w:rsidRPr="0019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80"/>
    <w:rsid w:val="0002146E"/>
    <w:rsid w:val="0019609C"/>
    <w:rsid w:val="00AA4A80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4A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A4A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A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A4A8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asecardprice">
    <w:name w:val="base_card_price"/>
    <w:basedOn w:val="a0"/>
    <w:rsid w:val="00AA4A80"/>
  </w:style>
  <w:style w:type="character" w:customStyle="1" w:styleId="rub">
    <w:name w:val="rub"/>
    <w:basedOn w:val="a0"/>
    <w:rsid w:val="00AA4A80"/>
  </w:style>
  <w:style w:type="character" w:customStyle="1" w:styleId="11">
    <w:name w:val="Название объекта1"/>
    <w:basedOn w:val="a0"/>
    <w:rsid w:val="00AA4A80"/>
  </w:style>
  <w:style w:type="character" w:customStyle="1" w:styleId="text">
    <w:name w:val="text"/>
    <w:basedOn w:val="a0"/>
    <w:rsid w:val="00AA4A80"/>
  </w:style>
  <w:style w:type="paragraph" w:styleId="a3">
    <w:name w:val="Normal (Web)"/>
    <w:basedOn w:val="a"/>
    <w:uiPriority w:val="99"/>
    <w:semiHidden/>
    <w:unhideWhenUsed/>
    <w:rsid w:val="00AA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4A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A4A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A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A4A8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asecardprice">
    <w:name w:val="base_card_price"/>
    <w:basedOn w:val="a0"/>
    <w:rsid w:val="00AA4A80"/>
  </w:style>
  <w:style w:type="character" w:customStyle="1" w:styleId="rub">
    <w:name w:val="rub"/>
    <w:basedOn w:val="a0"/>
    <w:rsid w:val="00AA4A80"/>
  </w:style>
  <w:style w:type="character" w:customStyle="1" w:styleId="11">
    <w:name w:val="Название объекта1"/>
    <w:basedOn w:val="a0"/>
    <w:rsid w:val="00AA4A80"/>
  </w:style>
  <w:style w:type="character" w:customStyle="1" w:styleId="text">
    <w:name w:val="text"/>
    <w:basedOn w:val="a0"/>
    <w:rsid w:val="00AA4A80"/>
  </w:style>
  <w:style w:type="paragraph" w:styleId="a3">
    <w:name w:val="Normal (Web)"/>
    <w:basedOn w:val="a"/>
    <w:uiPriority w:val="99"/>
    <w:semiHidden/>
    <w:unhideWhenUsed/>
    <w:rsid w:val="00AA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5</cp:revision>
  <dcterms:created xsi:type="dcterms:W3CDTF">2021-07-19T10:06:00Z</dcterms:created>
  <dcterms:modified xsi:type="dcterms:W3CDTF">2021-09-10T05:53:00Z</dcterms:modified>
</cp:coreProperties>
</file>