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2855EAA7" w:rsidR="007607C0" w:rsidRPr="006D215B" w:rsidRDefault="00AB778F" w:rsidP="006D2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Серия 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.Крем 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06EEC"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ночной для кожи вокруг глаз и шеи</w:t>
      </w:r>
      <w:r w:rsidR="0098639D" w:rsidRPr="006D21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50 мл</w:t>
      </w:r>
    </w:p>
    <w:bookmarkEnd w:id="0"/>
    <w:p w14:paraId="61ED8B48" w14:textId="49465768" w:rsidR="00AB778F" w:rsidRPr="00506EEC" w:rsidRDefault="00506EEC" w:rsidP="00506EEC">
      <w:pPr>
        <w:pStyle w:val="a3"/>
        <w:rPr>
          <w:color w:val="000000" w:themeColor="text1"/>
          <w:sz w:val="28"/>
          <w:szCs w:val="28"/>
        </w:rPr>
      </w:pPr>
      <w:r w:rsidRPr="00506EEC">
        <w:rPr>
          <w:sz w:val="28"/>
          <w:szCs w:val="28"/>
        </w:rPr>
        <w:t xml:space="preserve">Инновационный крем для ухода за тонкой и нежной кожей вокруг глаз и в области шеи, в вечерние и ночные часы. Крем содержит экстракт черной икры, гиалуроновую кислоту с добавлением коллагена, а также оливковое масло, масло авокадо, и экстракты зеленого чая, ромашки и алоэ вера, которые быстро впитываются в нежную кожу вокруг глаз и снимают признаки усталости. Нежный крем эффективно впитывается в эпидермис, способствует стимулированию и укреплению природных коллагеновых клеток кожи лица и, таким образом, сохраняет природную эластичность кожи и предотвращает появление новых мимических морщин. Кроме того, крем содержит подтягивающий комплекс LACTOMIDE, являющийся уникальным за счет структуры </w:t>
      </w:r>
      <w:proofErr w:type="spellStart"/>
      <w:r w:rsidRPr="00506EEC">
        <w:rPr>
          <w:sz w:val="28"/>
          <w:szCs w:val="28"/>
        </w:rPr>
        <w:t>липосом</w:t>
      </w:r>
      <w:proofErr w:type="spellEnd"/>
      <w:r w:rsidRPr="00506EEC">
        <w:rPr>
          <w:sz w:val="28"/>
          <w:szCs w:val="28"/>
        </w:rPr>
        <w:t>, которые проникают в глубокие слои кожи, улучшая, таким образом, процесс впитывания, и усиливая положительный эффект воздействия активных ингредиентов. Результат: постоянное применение крема в течение 60 дней обеспечит значительное сокращение признаков усталости и мимических морщин вокруг глаз. Нежная кожа вокруг глаз насыщается активными ингредиентами уникального подтягивающего комплекса и сохраняет эластичность и свежесть в течение длительного времени.</w:t>
      </w:r>
    </w:p>
    <w:sectPr w:rsidR="00AB778F" w:rsidRPr="0050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565FB"/>
    <w:rsid w:val="00172141"/>
    <w:rsid w:val="003D27AA"/>
    <w:rsid w:val="004E427E"/>
    <w:rsid w:val="00506EEC"/>
    <w:rsid w:val="00616034"/>
    <w:rsid w:val="006C0582"/>
    <w:rsid w:val="006D215B"/>
    <w:rsid w:val="0072276C"/>
    <w:rsid w:val="007607C0"/>
    <w:rsid w:val="00796F60"/>
    <w:rsid w:val="007A6C16"/>
    <w:rsid w:val="0098639D"/>
    <w:rsid w:val="009D21B7"/>
    <w:rsid w:val="00AB778F"/>
    <w:rsid w:val="00B56ABA"/>
    <w:rsid w:val="00BC24E5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2021-08-30T08:54:00Z</dcterms:created>
  <dcterms:modified xsi:type="dcterms:W3CDTF">2021-09-03T13:50:00Z</dcterms:modified>
</cp:coreProperties>
</file>