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136" w:rsidRPr="008F4F8A" w:rsidRDefault="005F1136" w:rsidP="008F4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F4F8A">
        <w:rPr>
          <w:rFonts w:ascii="Times New Roman" w:eastAsia="Times New Roman" w:hAnsi="Times New Roman" w:cs="Times New Roman"/>
          <w:b/>
          <w:sz w:val="32"/>
          <w:szCs w:val="32"/>
        </w:rPr>
        <w:t xml:space="preserve">Боровая матка БАД </w:t>
      </w:r>
      <w:proofErr w:type="gramStart"/>
      <w:r w:rsidRPr="008F4F8A">
        <w:rPr>
          <w:rFonts w:ascii="Times New Roman" w:eastAsia="Times New Roman" w:hAnsi="Times New Roman" w:cs="Times New Roman"/>
          <w:b/>
          <w:sz w:val="32"/>
          <w:szCs w:val="32"/>
        </w:rPr>
        <w:t>фильтр-пакеты</w:t>
      </w:r>
      <w:proofErr w:type="gramEnd"/>
    </w:p>
    <w:p w:rsidR="005F1136" w:rsidRPr="008F4F8A" w:rsidRDefault="005F1136" w:rsidP="008F4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4F8A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  <w:r w:rsidRPr="008F4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1136" w:rsidRPr="008F4F8A" w:rsidRDefault="005F1136" w:rsidP="008F4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4F8A">
        <w:rPr>
          <w:rFonts w:ascii="Times New Roman" w:eastAsia="Times New Roman" w:hAnsi="Times New Roman" w:cs="Times New Roman"/>
          <w:sz w:val="28"/>
          <w:szCs w:val="28"/>
        </w:rPr>
        <w:t>трава </w:t>
      </w:r>
      <w:hyperlink r:id="rId5" w:tgtFrame="_blank" w:history="1">
        <w:r w:rsidRPr="008F4F8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боровой матки</w:t>
        </w:r>
      </w:hyperlink>
      <w:r w:rsidRPr="008F4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1136" w:rsidRPr="008F4F8A" w:rsidRDefault="005F1136" w:rsidP="008F4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4F8A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8F4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1136" w:rsidRPr="008F4F8A" w:rsidRDefault="005F1136" w:rsidP="008F4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4F8A">
        <w:rPr>
          <w:rFonts w:ascii="Times New Roman" w:eastAsia="Times New Roman" w:hAnsi="Times New Roman" w:cs="Times New Roman"/>
          <w:sz w:val="28"/>
          <w:szCs w:val="28"/>
        </w:rPr>
        <w:t xml:space="preserve">1 фильтр-пакет залить стаканом (200 мл) кипятка, настоять 10–15 минут в теплом месте. Принимать взрослым по 1/2-1/3 стакана 2–3 раза в день во время еды. Продолжительность приема - не менее 1 месяца. При необходимости прием можно продолжить. </w:t>
      </w:r>
    </w:p>
    <w:p w:rsidR="005F1136" w:rsidRPr="008F4F8A" w:rsidRDefault="005F1136" w:rsidP="008F4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4F8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Противопоказания</w:t>
      </w:r>
      <w:r w:rsidRPr="008F4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1136" w:rsidRPr="008F4F8A" w:rsidRDefault="005F1136" w:rsidP="008F4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4F8A">
        <w:rPr>
          <w:rFonts w:ascii="Times New Roman" w:eastAsia="Times New Roman" w:hAnsi="Times New Roman" w:cs="Times New Roman"/>
          <w:sz w:val="28"/>
          <w:szCs w:val="28"/>
        </w:rPr>
        <w:t>Индивидуальная непереносимость компонентов БАД. Перед применением рекомендуется проконсультир</w:t>
      </w:r>
      <w:bookmarkStart w:id="0" w:name="_GoBack"/>
      <w:bookmarkEnd w:id="0"/>
      <w:r w:rsidRPr="008F4F8A">
        <w:rPr>
          <w:rFonts w:ascii="Times New Roman" w:eastAsia="Times New Roman" w:hAnsi="Times New Roman" w:cs="Times New Roman"/>
          <w:sz w:val="28"/>
          <w:szCs w:val="28"/>
        </w:rPr>
        <w:t xml:space="preserve">оваться с врачом. </w:t>
      </w:r>
    </w:p>
    <w:p w:rsidR="005F1136" w:rsidRPr="008F4F8A" w:rsidRDefault="005F1136" w:rsidP="008F4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4F8A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хранения</w:t>
      </w:r>
      <w:r w:rsidRPr="008F4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1136" w:rsidRPr="008F4F8A" w:rsidRDefault="005F1136" w:rsidP="008F4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4F8A">
        <w:rPr>
          <w:rFonts w:ascii="Times New Roman" w:eastAsia="Times New Roman" w:hAnsi="Times New Roman" w:cs="Times New Roman"/>
          <w:sz w:val="28"/>
          <w:szCs w:val="28"/>
        </w:rPr>
        <w:t xml:space="preserve">Хранить при температуре не выше 25°С.  </w:t>
      </w:r>
    </w:p>
    <w:p w:rsidR="005F1136" w:rsidRPr="008F4F8A" w:rsidRDefault="005F1136" w:rsidP="008F4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4F8A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годности</w:t>
      </w:r>
      <w:r w:rsidRPr="008F4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1136" w:rsidRPr="008F4F8A" w:rsidRDefault="005F1136" w:rsidP="008F4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4F8A">
        <w:rPr>
          <w:rFonts w:ascii="Times New Roman" w:eastAsia="Times New Roman" w:hAnsi="Times New Roman" w:cs="Times New Roman"/>
          <w:sz w:val="28"/>
          <w:szCs w:val="28"/>
        </w:rPr>
        <w:t xml:space="preserve">3 года </w:t>
      </w:r>
    </w:p>
    <w:p w:rsidR="005F1136" w:rsidRPr="008F4F8A" w:rsidRDefault="005F1136" w:rsidP="008F4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4F8A">
        <w:rPr>
          <w:rFonts w:ascii="Times New Roman" w:eastAsia="Times New Roman" w:hAnsi="Times New Roman" w:cs="Times New Roman"/>
          <w:b/>
          <w:bCs/>
          <w:sz w:val="28"/>
          <w:szCs w:val="28"/>
        </w:rPr>
        <w:t>Изготовитель/организация, принимающая претензии:</w:t>
      </w:r>
      <w:r w:rsidRPr="008F4F8A">
        <w:rPr>
          <w:rFonts w:ascii="Times New Roman" w:eastAsia="Times New Roman" w:hAnsi="Times New Roman" w:cs="Times New Roman"/>
          <w:sz w:val="28"/>
          <w:szCs w:val="28"/>
        </w:rPr>
        <w:t xml:space="preserve"> ЗАО «</w:t>
      </w:r>
      <w:proofErr w:type="spellStart"/>
      <w:r w:rsidRPr="008F4F8A">
        <w:rPr>
          <w:rFonts w:ascii="Times New Roman" w:eastAsia="Times New Roman" w:hAnsi="Times New Roman" w:cs="Times New Roman"/>
          <w:sz w:val="28"/>
          <w:szCs w:val="28"/>
        </w:rPr>
        <w:t>Эвалар</w:t>
      </w:r>
      <w:proofErr w:type="spellEnd"/>
      <w:r w:rsidRPr="008F4F8A">
        <w:rPr>
          <w:rFonts w:ascii="Times New Roman" w:eastAsia="Times New Roman" w:hAnsi="Times New Roman" w:cs="Times New Roman"/>
          <w:sz w:val="28"/>
          <w:szCs w:val="28"/>
        </w:rPr>
        <w:t xml:space="preserve">», Россия, 659332, Алтайский край, г. Бийск, ул. Социалистическая, 23/6, </w:t>
      </w:r>
      <w:hyperlink r:id="rId6" w:tooltip="Ссылка: http://www.evalar.ru" w:history="1">
        <w:r w:rsidRPr="008F4F8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www.evalar.ru</w:t>
        </w:r>
      </w:hyperlink>
      <w:r w:rsidRPr="008F4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1B7A" w:rsidRPr="005F1136" w:rsidRDefault="00F31B7A">
      <w:pPr>
        <w:rPr>
          <w:sz w:val="28"/>
          <w:szCs w:val="28"/>
        </w:rPr>
      </w:pPr>
    </w:p>
    <w:sectPr w:rsidR="00F31B7A" w:rsidRPr="005F1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36"/>
    <w:rsid w:val="005F1136"/>
    <w:rsid w:val="008F4F8A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11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11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valar.ru" TargetMode="External"/><Relationship Id="rId5" Type="http://schemas.openxmlformats.org/officeDocument/2006/relationships/hyperlink" Target="https://shop.evalar.ru/encyclopedia/item/borovaya-mat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2021-07-20T13:56:00Z</dcterms:created>
  <dcterms:modified xsi:type="dcterms:W3CDTF">2021-09-20T12:55:00Z</dcterms:modified>
</cp:coreProperties>
</file>