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FF53" w14:textId="77777777" w:rsidR="00274903" w:rsidRPr="00274903" w:rsidRDefault="00274903" w:rsidP="002749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4903">
        <w:rPr>
          <w:rFonts w:ascii="Times New Roman" w:hAnsi="Times New Roman" w:cs="Times New Roman"/>
          <w:b/>
          <w:bCs/>
          <w:sz w:val="32"/>
          <w:szCs w:val="32"/>
        </w:rPr>
        <w:t>Дезодорант-антиперспирант VICHY Анти-стресс 72ч шариковый 50мл</w:t>
      </w:r>
    </w:p>
    <w:p w14:paraId="1FCDF0B9" w14:textId="77777777" w:rsidR="00274903" w:rsidRPr="00274903" w:rsidRDefault="00274903" w:rsidP="002749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4903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Intensive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Antiperspirant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72H —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>-эффективный антиперспирант, регулирующий избыточное потоотделение даже в стрессовых ситуациях.</w:t>
      </w:r>
      <w:r w:rsidRPr="00274903">
        <w:rPr>
          <w:rFonts w:ascii="Times New Roman" w:hAnsi="Times New Roman" w:cs="Times New Roman"/>
          <w:sz w:val="28"/>
          <w:szCs w:val="28"/>
        </w:rPr>
        <w:br/>
      </w:r>
      <w:r w:rsidRPr="00274903">
        <w:rPr>
          <w:rFonts w:ascii="Times New Roman" w:hAnsi="Times New Roman" w:cs="Times New Roman"/>
          <w:sz w:val="28"/>
          <w:szCs w:val="28"/>
        </w:rPr>
        <w:br/>
        <w:t xml:space="preserve">Протестировано под дерматологическим контролем. Гипоаллергенная формула, не содержит спирта, без парабенов. </w:t>
      </w:r>
    </w:p>
    <w:p w14:paraId="0F602D7A" w14:textId="77777777" w:rsidR="00274903" w:rsidRPr="00274903" w:rsidRDefault="00274903" w:rsidP="00274903">
      <w:pPr>
        <w:rPr>
          <w:rFonts w:ascii="Times New Roman" w:hAnsi="Times New Roman" w:cs="Times New Roman"/>
          <w:sz w:val="28"/>
          <w:szCs w:val="28"/>
        </w:rPr>
      </w:pPr>
      <w:r w:rsidRPr="00274903">
        <w:rPr>
          <w:rFonts w:ascii="Times New Roman" w:hAnsi="Times New Roman" w:cs="Times New Roman"/>
          <w:sz w:val="28"/>
          <w:szCs w:val="28"/>
        </w:rPr>
        <w:t>Сохраняет ощущение оптимального комфорта и защищает от избыточного потоотделения на протяжении 72 часов.</w:t>
      </w:r>
    </w:p>
    <w:p w14:paraId="37173483" w14:textId="61BA456B" w:rsidR="00274903" w:rsidRPr="00274903" w:rsidRDefault="00274903" w:rsidP="00274903">
      <w:pPr>
        <w:rPr>
          <w:rFonts w:ascii="Times New Roman" w:hAnsi="Times New Roman" w:cs="Times New Roman"/>
          <w:sz w:val="28"/>
          <w:szCs w:val="28"/>
        </w:rPr>
      </w:pPr>
      <w:r w:rsidRPr="0027490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74903">
        <w:rPr>
          <w:rFonts w:ascii="Times New Roman" w:hAnsi="Times New Roman" w:cs="Times New Roman"/>
          <w:sz w:val="28"/>
          <w:szCs w:val="28"/>
        </w:rPr>
        <w:t>д</w:t>
      </w:r>
      <w:r w:rsidRPr="00274903">
        <w:rPr>
          <w:rFonts w:ascii="Times New Roman" w:hAnsi="Times New Roman" w:cs="Times New Roman"/>
          <w:sz w:val="28"/>
          <w:szCs w:val="28"/>
        </w:rPr>
        <w:t>ля ежедневного применения. Наносить на чистую, сухую и неповрежденную кожу.</w:t>
      </w:r>
    </w:p>
    <w:p w14:paraId="76B0D1AA" w14:textId="2B8D05C7" w:rsidR="00274903" w:rsidRPr="00274903" w:rsidRDefault="00274903" w:rsidP="00274903">
      <w:pPr>
        <w:rPr>
          <w:rFonts w:ascii="Times New Roman" w:hAnsi="Times New Roman" w:cs="Times New Roman"/>
          <w:sz w:val="28"/>
          <w:szCs w:val="28"/>
        </w:rPr>
      </w:pPr>
      <w:r w:rsidRPr="0027490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74903">
        <w:rPr>
          <w:rFonts w:ascii="Times New Roman" w:hAnsi="Times New Roman" w:cs="Times New Roman"/>
          <w:sz w:val="28"/>
          <w:szCs w:val="28"/>
        </w:rPr>
        <w:t>и</w:t>
      </w:r>
      <w:r w:rsidRPr="00274903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02385E37" w14:textId="62EABFD4" w:rsidR="006A0C8D" w:rsidRPr="00274903" w:rsidRDefault="00274903">
      <w:pPr>
        <w:rPr>
          <w:rFonts w:ascii="Times New Roman" w:hAnsi="Times New Roman" w:cs="Times New Roman"/>
          <w:sz w:val="28"/>
          <w:szCs w:val="28"/>
        </w:rPr>
      </w:pPr>
      <w:r w:rsidRPr="0027490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74903">
        <w:rPr>
          <w:rFonts w:ascii="Times New Roman" w:hAnsi="Times New Roman" w:cs="Times New Roman"/>
          <w:sz w:val="28"/>
          <w:szCs w:val="28"/>
        </w:rPr>
        <w:t xml:space="preserve">: </w:t>
      </w:r>
      <w:r w:rsidRPr="00274903">
        <w:rPr>
          <w:rFonts w:ascii="Times New Roman" w:hAnsi="Times New Roman" w:cs="Times New Roman"/>
          <w:sz w:val="28"/>
          <w:szCs w:val="28"/>
        </w:rPr>
        <w:t>Aqua /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chlorohydrate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dimithicone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sesquichlorohydrate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c14-22,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alcohols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steareth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-100/peg-136/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hdi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perlite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c12-20,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iodopropynyl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butylcarbamate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rosa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gallica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rosa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gallica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0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274903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Конкретная информация содержится на упаковке товара, проверяйте перед приобретением.</w:t>
      </w:r>
    </w:p>
    <w:sectPr w:rsidR="006A0C8D" w:rsidRPr="002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5E"/>
    <w:rsid w:val="00274903"/>
    <w:rsid w:val="002D5CF3"/>
    <w:rsid w:val="00516B3A"/>
    <w:rsid w:val="005416E3"/>
    <w:rsid w:val="006A0C8D"/>
    <w:rsid w:val="0082085E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9B90"/>
  <w15:chartTrackingRefBased/>
  <w15:docId w15:val="{F04319BD-1A06-49FF-A794-AF8066F9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8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08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08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08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08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08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0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0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08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08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08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08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2025-07-18T08:22:00Z</dcterms:created>
  <dcterms:modified xsi:type="dcterms:W3CDTF">2025-07-18T08:53:00Z</dcterms:modified>
</cp:coreProperties>
</file>