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Магний Хелат таблетки БАД 1250мг банка №60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Рекомендуется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>в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качестве</w:t>
      </w: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биологически активной добавки к пище - дополнительного источника магния.</w:t>
        <w:br/>
        <w:t xml:space="preserve">Рекомендуется для поддержания функций нервной и сердечно-сосудистой систем. 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>Содержание активного компонента в 2 таблетках (суточной дозировке):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магний 400 мг.</w:t>
        <w:br/>
      </w: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Состав: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>хелатный аминокислотный комплекс магния (магния бисглицинат), мальтодекстрин, целлюлоза микрокристаллическая (носитель); магниевые соли жирных кислот и диоксид кремния аморфный (агенты антислеживающие).</w:t>
        <w:br/>
        <w:t>Пищевая ценность 1 таблетки: углеводы - 0,1 г. Энергетическая ценность 1 таблетки: 2 кДж (1 ккал).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Рекомендации по применению: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>принимать внутрь взрослым и детям старше 14 лет, беременным (2-я половина беременности) и кормящим женщинам (1-12 месяцев кормления) по 2 таблетки 1 раз в день во время приема пищи. Продолжительность приема – не менее 1 месяца. При необходимости курс приема можно повторить.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Противопоказания: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индивидуальная непереносимость компонентов продукта. </w:t>
        <w:br/>
        <w:t>Перед применением рекомендуется проконсультироваться с врачом.</w:t>
      </w:r>
    </w:p>
    <w:p>
      <w:pPr>
        <w:pStyle w:val="Style13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/>
          <w:bCs/>
          <w:sz w:val="28"/>
          <w:szCs w:val="28"/>
        </w:rPr>
        <w:t xml:space="preserve">Условия хранения: 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>хранить в защищенном от прямого солнечного света месте, при температуре не выше 25°С и относительной влажности не выше 80%.</w:t>
        <w:br/>
        <w:b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2"/>
    <w:next w:val="Style13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2"/>
    <w:next w:val="Style13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Application>LibreOffice/7.3.5.2$Windows_X86_64 LibreOffice_project/184fe81b8c8c30d8b5082578aee2fed2ea847c01</Application>
  <AppVersion>15.0000</AppVersion>
  <Pages>1</Pages>
  <Words>151</Words>
  <Characters>1037</Characters>
  <CharactersWithSpaces>1188</CharactersWithSpaces>
  <Paragraphs>6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2026-10-23T14:19:13Z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