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6484" w14:textId="77777777" w:rsidR="00356A1B" w:rsidRPr="00356A1B" w:rsidRDefault="00356A1B" w:rsidP="00356A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A1B">
        <w:rPr>
          <w:rFonts w:ascii="Times New Roman" w:hAnsi="Times New Roman" w:cs="Times New Roman"/>
          <w:b/>
          <w:bCs/>
          <w:sz w:val="32"/>
          <w:szCs w:val="32"/>
        </w:rPr>
        <w:t>Крем VICHY NEOVADIOL Rose Platinum для кожи вокруг глаз 15мл</w:t>
      </w:r>
    </w:p>
    <w:p w14:paraId="5A982D32" w14:textId="77777777" w:rsidR="00544495" w:rsidRDefault="00356A1B" w:rsidP="00356A1B">
      <w:pPr>
        <w:rPr>
          <w:rFonts w:ascii="Times New Roman" w:hAnsi="Times New Roman" w:cs="Times New Roman"/>
          <w:sz w:val="28"/>
          <w:szCs w:val="28"/>
        </w:rPr>
      </w:pPr>
      <w:r w:rsidRPr="00356A1B">
        <w:rPr>
          <w:rFonts w:ascii="Times New Roman" w:hAnsi="Times New Roman" w:cs="Times New Roman"/>
          <w:sz w:val="28"/>
          <w:szCs w:val="28"/>
        </w:rPr>
        <w:t xml:space="preserve">Укрепляющий и антивозрастной крем для кожи вокруг глаз. Формула с кальцием, кофеином и экстрактом розы восстанавливает сияние, внутреннюю жизненную силу и цвет кожи. Борется с такими признаками старения кожи, как морщины, мешки под глазами и темные круги. Продукт содержит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минерализирующую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воду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богатую 15 важнейшими минералами для укрепления кожного барьера. </w:t>
      </w:r>
    </w:p>
    <w:p w14:paraId="4B356174" w14:textId="433B722E" w:rsidR="00356A1B" w:rsidRPr="00356A1B" w:rsidRDefault="00356A1B" w:rsidP="00356A1B">
      <w:pPr>
        <w:rPr>
          <w:rFonts w:ascii="Times New Roman" w:hAnsi="Times New Roman" w:cs="Times New Roman"/>
          <w:sz w:val="28"/>
          <w:szCs w:val="28"/>
        </w:rPr>
      </w:pPr>
      <w:r w:rsidRPr="00356A1B">
        <w:rPr>
          <w:rFonts w:ascii="Times New Roman" w:hAnsi="Times New Roman" w:cs="Times New Roman"/>
          <w:sz w:val="28"/>
          <w:szCs w:val="28"/>
        </w:rPr>
        <w:t>Результат — подтянутая, гладкая, сияющая и здоровая кожа вокруг глаз.</w:t>
      </w:r>
      <w:r w:rsidRPr="00356A1B">
        <w:rPr>
          <w:rFonts w:ascii="Times New Roman" w:hAnsi="Times New Roman" w:cs="Times New Roman"/>
          <w:sz w:val="28"/>
          <w:szCs w:val="28"/>
        </w:rPr>
        <w:br/>
      </w:r>
      <w:r w:rsidRPr="00356A1B">
        <w:rPr>
          <w:rFonts w:ascii="Times New Roman" w:hAnsi="Times New Roman" w:cs="Times New Roman"/>
          <w:sz w:val="28"/>
          <w:szCs w:val="28"/>
        </w:rPr>
        <w:br/>
        <w:t xml:space="preserve">Подходит для чувствительной кожи. </w:t>
      </w:r>
      <w:r w:rsidRPr="00356A1B">
        <w:rPr>
          <w:rFonts w:ascii="Times New Roman" w:hAnsi="Times New Roman" w:cs="Times New Roman"/>
          <w:sz w:val="28"/>
          <w:szCs w:val="28"/>
        </w:rPr>
        <w:br/>
        <w:t xml:space="preserve">Гипоаллергенно и протестировано под дерматологическим и офтальмологическим контролем. </w:t>
      </w:r>
    </w:p>
    <w:p w14:paraId="12A26E1C" w14:textId="13AB472F" w:rsidR="00356A1B" w:rsidRPr="00356A1B" w:rsidRDefault="00356A1B" w:rsidP="00356A1B">
      <w:pPr>
        <w:rPr>
          <w:rFonts w:ascii="Times New Roman" w:hAnsi="Times New Roman" w:cs="Times New Roman"/>
          <w:sz w:val="28"/>
          <w:szCs w:val="28"/>
        </w:rPr>
      </w:pPr>
      <w:r w:rsidRPr="00356A1B">
        <w:rPr>
          <w:rFonts w:ascii="Times New Roman" w:hAnsi="Times New Roman" w:cs="Times New Roman"/>
          <w:sz w:val="28"/>
          <w:szCs w:val="28"/>
        </w:rPr>
        <w:t xml:space="preserve">Заметно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сокращаея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гусиные лапки и морщины.</w:t>
      </w:r>
      <w:r w:rsidRPr="00356A1B">
        <w:rPr>
          <w:rFonts w:ascii="Times New Roman" w:hAnsi="Times New Roman" w:cs="Times New Roman"/>
          <w:sz w:val="28"/>
          <w:szCs w:val="28"/>
        </w:rPr>
        <w:br/>
        <w:t xml:space="preserve">Уменьшает опухшие глаза и мешки. </w:t>
      </w:r>
      <w:r w:rsidRPr="00356A1B">
        <w:rPr>
          <w:rFonts w:ascii="Times New Roman" w:hAnsi="Times New Roman" w:cs="Times New Roman"/>
          <w:sz w:val="28"/>
          <w:szCs w:val="28"/>
        </w:rPr>
        <w:br/>
        <w:t xml:space="preserve">Придает здоровый и подтянутый вид контуру глаз. </w:t>
      </w:r>
      <w:r w:rsidRPr="00356A1B">
        <w:rPr>
          <w:rFonts w:ascii="Times New Roman" w:hAnsi="Times New Roman" w:cs="Times New Roman"/>
          <w:sz w:val="28"/>
          <w:szCs w:val="28"/>
        </w:rPr>
        <w:br/>
      </w:r>
      <w:r w:rsidRPr="00356A1B">
        <w:rPr>
          <w:rFonts w:ascii="Times New Roman" w:hAnsi="Times New Roman" w:cs="Times New Roman"/>
          <w:sz w:val="28"/>
          <w:szCs w:val="28"/>
        </w:rPr>
        <w:br/>
      </w:r>
      <w:r w:rsidRPr="00356A1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56A1B">
        <w:rPr>
          <w:rFonts w:ascii="Times New Roman" w:hAnsi="Times New Roman" w:cs="Times New Roman"/>
          <w:sz w:val="28"/>
          <w:szCs w:val="28"/>
        </w:rPr>
        <w:t>н</w:t>
      </w:r>
      <w:r w:rsidRPr="00356A1B">
        <w:rPr>
          <w:rFonts w:ascii="Times New Roman" w:hAnsi="Times New Roman" w:cs="Times New Roman"/>
          <w:sz w:val="28"/>
          <w:szCs w:val="28"/>
        </w:rPr>
        <w:t xml:space="preserve">аносите крем для век днем и вечером. </w:t>
      </w:r>
    </w:p>
    <w:p w14:paraId="125871B8" w14:textId="6FF27301" w:rsidR="00356A1B" w:rsidRPr="00356A1B" w:rsidRDefault="00356A1B" w:rsidP="00356A1B">
      <w:pPr>
        <w:rPr>
          <w:rFonts w:ascii="Times New Roman" w:hAnsi="Times New Roman" w:cs="Times New Roman"/>
          <w:sz w:val="28"/>
          <w:szCs w:val="28"/>
        </w:rPr>
      </w:pPr>
      <w:r w:rsidRPr="00356A1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56A1B">
        <w:rPr>
          <w:rFonts w:ascii="Times New Roman" w:hAnsi="Times New Roman" w:cs="Times New Roman"/>
          <w:sz w:val="28"/>
          <w:szCs w:val="28"/>
        </w:rPr>
        <w:t>и</w:t>
      </w:r>
      <w:r w:rsidRPr="00356A1B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7716999" w14:textId="77777777" w:rsidR="00356A1B" w:rsidRPr="00356A1B" w:rsidRDefault="00356A1B">
      <w:pPr>
        <w:rPr>
          <w:rFonts w:ascii="Times New Roman" w:hAnsi="Times New Roman" w:cs="Times New Roman"/>
          <w:sz w:val="28"/>
          <w:szCs w:val="28"/>
        </w:rPr>
      </w:pPr>
      <w:r w:rsidRPr="00356A1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56A1B">
        <w:rPr>
          <w:rFonts w:ascii="Times New Roman" w:hAnsi="Times New Roman" w:cs="Times New Roman"/>
          <w:sz w:val="28"/>
          <w:szCs w:val="28"/>
        </w:rPr>
        <w:t xml:space="preserve">: </w:t>
      </w:r>
      <w:r w:rsidRPr="00356A1B">
        <w:rPr>
          <w:rFonts w:ascii="Times New Roman" w:hAnsi="Times New Roman" w:cs="Times New Roman"/>
          <w:sz w:val="28"/>
          <w:szCs w:val="28"/>
        </w:rPr>
        <w:t xml:space="preserve">Aqua / Water,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Polyisobutene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Cera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Alba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Beeswax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Rosa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Gallica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Oxide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Tristearate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Sorbitol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Caffeine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Escin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Dextran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Myristic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Palmitic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Poloxamer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338,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Fluorphlogopite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77491 / Iron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77891 /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1B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356A1B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15C2E06A" w14:textId="31D159DE" w:rsidR="006A0C8D" w:rsidRPr="00356A1B" w:rsidRDefault="00356A1B">
      <w:pPr>
        <w:rPr>
          <w:rFonts w:ascii="Times New Roman" w:hAnsi="Times New Roman" w:cs="Times New Roman"/>
          <w:sz w:val="28"/>
          <w:szCs w:val="28"/>
        </w:rPr>
      </w:pPr>
      <w:r w:rsidRPr="00356A1B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35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7B"/>
    <w:rsid w:val="0027497B"/>
    <w:rsid w:val="002D5CF3"/>
    <w:rsid w:val="00356A1B"/>
    <w:rsid w:val="004E6887"/>
    <w:rsid w:val="00544495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F195"/>
  <w15:chartTrackingRefBased/>
  <w15:docId w15:val="{502E090E-7FB6-4446-BA89-6549677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9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9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9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9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9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9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4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9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9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49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49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2025-07-24T09:19:00Z</dcterms:created>
  <dcterms:modified xsi:type="dcterms:W3CDTF">2025-07-24T09:29:00Z</dcterms:modified>
</cp:coreProperties>
</file>