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2"/>
          <w:sz w:val="32"/>
          <w:szCs w:val="32"/>
          <w:lang w:eastAsia="ru-RU"/>
          <w14:ligatures w14:val="none"/>
        </w:rPr>
        <w:t>МАКСЛЕР Таурин капсулы БАД 1130мг упаковка №100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Рекомендуется в качестве биологически активной добавки к пище - дополнительного источника таурина.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Таурин, гипромеллоза (стабилизатор), стеарат магния (эмульгатор).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выпуска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Капсулы по 1130 мг.</w:t>
        <w:br/>
        <w:br/>
        <w:t xml:space="preserve">Содержание биологически активных веществ в 1 капсуле: </w:t>
        <w:br/>
        <w:t xml:space="preserve">• таурин – 1000 мг.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Рекомендации по применению: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1 капсулу в день. Продолжительность приёма не более 1-го месяца.</w:t>
        <w:br/>
        <w:t xml:space="preserve">Перед применением рекомендуется проконсультироваться с врачом. </w:t>
        <w:br/>
        <w:t xml:space="preserve">Не является лекарственным средством.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Противопоказания: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Индивидуальная непереносимость компонентов продукта.</w:t>
        <w:br/>
        <w:t xml:space="preserve">Не предназначено для употребления лицам моложе 18 лет, беременным и кормящим грудью женщинам. </w:t>
      </w:r>
    </w:p>
    <w:p>
      <w:pPr>
        <w:pStyle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 хранения:</w:t>
      </w:r>
    </w:p>
    <w:p>
      <w:pPr>
        <w:pStyle w:val="Style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Хранить в недоступном для детей месте.</w:t>
        <w:br/>
        <w:t xml:space="preserve">Хранить при комнатной температуре 15-30 °С, в сухом месте вдали от солнечного света. </w:t>
      </w:r>
    </w:p>
    <w:p>
      <w:pPr>
        <w:pStyle w:val="Style12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9"/>
    <w:qFormat/>
    <w:rsid w:val="00644db5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paragraph" w:styleId="2">
    <w:name w:val="Heading 2"/>
    <w:basedOn w:val="Style11"/>
    <w:next w:val="Style12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Style11"/>
    <w:next w:val="Style12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5">
    <w:name w:val="Heading 5"/>
    <w:basedOn w:val="Normal"/>
    <w:next w:val="Normal"/>
    <w:link w:val="51"/>
    <w:uiPriority w:val="9"/>
    <w:unhideWhenUsed/>
    <w:qFormat/>
    <w:rsid w:val="00644db5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644db5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  <w14:ligatures w14:val="none"/>
    </w:rPr>
  </w:style>
  <w:style w:type="character" w:styleId="51" w:customStyle="1">
    <w:name w:val="Заголовок 5 Знак"/>
    <w:basedOn w:val="DefaultParagraphFont"/>
    <w:uiPriority w:val="9"/>
    <w:qFormat/>
    <w:rsid w:val="00644db5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yle10">
    <w:name w:val="Выделение жирным"/>
    <w:qFormat/>
    <w:rPr>
      <w:b/>
      <w:bCs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2">
    <w:name w:val="Body Text"/>
    <w:basedOn w:val="Normal"/>
    <w:pPr>
      <w:spacing w:lineRule="auto" w:line="276" w:before="0" w:after="140"/>
    </w:pPr>
    <w:rPr/>
  </w:style>
  <w:style w:type="paragraph" w:styleId="Style13">
    <w:name w:val="List"/>
    <w:basedOn w:val="Style12"/>
    <w:pPr/>
    <w:rPr>
      <w:rFonts w:cs="Ari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644db5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Application>LibreOffice/7.3.5.2$Windows_X86_64 LibreOffice_project/184fe81b8c8c30d8b5082578aee2fed2ea847c01</Application>
  <AppVersion>15.0000</AppVersion>
  <Pages>1</Pages>
  <Words>106</Words>
  <Characters>732</Characters>
  <CharactersWithSpaces>834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2024-05-24T13:58:00Z</dcterms:created>
  <dc:creator>Наталья Справочное бюро</dc:creator>
  <dc:description/>
  <dc:language>ru-RU</dc:language>
  <cp:lastModifiedBy/>
  <dcterms:modified xsi:type="dcterms:W3CDTF">2026-10-08T16:31:03Z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