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0A600" w14:textId="49ADC108" w:rsidR="003A1FBF" w:rsidRPr="003A1FBF" w:rsidRDefault="003A1FBF" w:rsidP="003A1F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1FBF">
        <w:rPr>
          <w:rFonts w:ascii="Times New Roman" w:hAnsi="Times New Roman" w:cs="Times New Roman"/>
          <w:b/>
          <w:bCs/>
          <w:sz w:val="32"/>
          <w:szCs w:val="32"/>
        </w:rPr>
        <w:t>Набор VICHY NORMADERM Сыворотка обновл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яющая, </w:t>
      </w:r>
      <w:proofErr w:type="spellStart"/>
      <w:r w:rsidRPr="003A1FBF">
        <w:rPr>
          <w:rFonts w:ascii="Times New Roman" w:hAnsi="Times New Roman" w:cs="Times New Roman"/>
          <w:b/>
          <w:bCs/>
          <w:sz w:val="32"/>
          <w:szCs w:val="32"/>
        </w:rPr>
        <w:t>пробиот</w:t>
      </w:r>
      <w:r>
        <w:rPr>
          <w:rFonts w:ascii="Times New Roman" w:hAnsi="Times New Roman" w:cs="Times New Roman"/>
          <w:b/>
          <w:bCs/>
          <w:sz w:val="32"/>
          <w:szCs w:val="32"/>
        </w:rPr>
        <w:t>ическа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A1FBF">
        <w:rPr>
          <w:rFonts w:ascii="Times New Roman" w:hAnsi="Times New Roman" w:cs="Times New Roman"/>
          <w:b/>
          <w:bCs/>
          <w:sz w:val="32"/>
          <w:szCs w:val="32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ротив </w:t>
      </w:r>
      <w:r w:rsidRPr="003A1FBF">
        <w:rPr>
          <w:rFonts w:ascii="Times New Roman" w:hAnsi="Times New Roman" w:cs="Times New Roman"/>
          <w:b/>
          <w:bCs/>
          <w:sz w:val="32"/>
          <w:szCs w:val="32"/>
        </w:rPr>
        <w:t>несовершенств 30мл+гель 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ля </w:t>
      </w:r>
      <w:r w:rsidRPr="003A1FBF">
        <w:rPr>
          <w:rFonts w:ascii="Times New Roman" w:hAnsi="Times New Roman" w:cs="Times New Roman"/>
          <w:b/>
          <w:bCs/>
          <w:sz w:val="32"/>
          <w:szCs w:val="32"/>
        </w:rPr>
        <w:t>умыв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ания </w:t>
      </w:r>
      <w:r w:rsidRPr="003A1FBF">
        <w:rPr>
          <w:rFonts w:ascii="Times New Roman" w:hAnsi="Times New Roman" w:cs="Times New Roman"/>
          <w:b/>
          <w:bCs/>
          <w:sz w:val="32"/>
          <w:szCs w:val="32"/>
        </w:rPr>
        <w:t>очищ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ающая </w:t>
      </w:r>
      <w:r w:rsidRPr="003A1FBF">
        <w:rPr>
          <w:rFonts w:ascii="Times New Roman" w:hAnsi="Times New Roman" w:cs="Times New Roman"/>
          <w:b/>
          <w:bCs/>
          <w:sz w:val="32"/>
          <w:szCs w:val="32"/>
        </w:rPr>
        <w:t>Phytosolution15мл</w:t>
      </w:r>
    </w:p>
    <w:p w14:paraId="47025E18" w14:textId="143C0385" w:rsidR="003A1FBF" w:rsidRPr="003A1FBF" w:rsidRDefault="003A1FBF" w:rsidP="003A1FBF">
      <w:pPr>
        <w:rPr>
          <w:rFonts w:ascii="Times New Roman" w:hAnsi="Times New Roman" w:cs="Times New Roman"/>
          <w:sz w:val="28"/>
          <w:szCs w:val="28"/>
        </w:rPr>
      </w:pPr>
      <w:r w:rsidRPr="003A1FBF">
        <w:rPr>
          <w:rFonts w:ascii="Times New Roman" w:hAnsi="Times New Roman" w:cs="Times New Roman"/>
          <w:i/>
          <w:iCs/>
          <w:sz w:val="28"/>
          <w:szCs w:val="28"/>
        </w:rPr>
        <w:t xml:space="preserve">VICHY NORMADERM </w:t>
      </w:r>
      <w:proofErr w:type="spellStart"/>
      <w:r w:rsidRPr="003A1FBF">
        <w:rPr>
          <w:rFonts w:ascii="Times New Roman" w:hAnsi="Times New Roman" w:cs="Times New Roman"/>
          <w:i/>
          <w:iCs/>
          <w:sz w:val="28"/>
          <w:szCs w:val="28"/>
        </w:rPr>
        <w:t>Пробио</w:t>
      </w:r>
      <w:proofErr w:type="spellEnd"/>
      <w:r w:rsidRPr="003A1FBF">
        <w:rPr>
          <w:rFonts w:ascii="Times New Roman" w:hAnsi="Times New Roman" w:cs="Times New Roman"/>
          <w:i/>
          <w:iCs/>
          <w:sz w:val="28"/>
          <w:szCs w:val="28"/>
        </w:rPr>
        <w:t xml:space="preserve"> сыворотка для коррекции несовершенств, 30 мл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A1FBF">
        <w:rPr>
          <w:rFonts w:ascii="Times New Roman" w:hAnsi="Times New Roman" w:cs="Times New Roman"/>
          <w:sz w:val="28"/>
          <w:szCs w:val="28"/>
        </w:rPr>
        <w:t xml:space="preserve">Сыворотка предназначена для кожи с несовершенствами как у подростков, так и у взрослых. Благодаря сочетанию вулканической воды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5% салициловой и гликолевой кислот с пробиотической фракцией, она выравнивает текстуру кожи, уменьшает проявления несовершенств, очищает поры и борется с черными точками. Результат — свежая и здоровая кожа. Продукт не вызывает аллергических реакций и не закупоривает поры. </w:t>
      </w:r>
      <w:r w:rsidRPr="003A1FBF">
        <w:rPr>
          <w:rFonts w:ascii="Times New Roman" w:hAnsi="Times New Roman" w:cs="Times New Roman"/>
          <w:sz w:val="28"/>
          <w:szCs w:val="28"/>
        </w:rPr>
        <w:br/>
      </w:r>
      <w:r w:rsidRPr="003A1FBF">
        <w:rPr>
          <w:rFonts w:ascii="Times New Roman" w:hAnsi="Times New Roman" w:cs="Times New Roman"/>
          <w:sz w:val="20"/>
          <w:szCs w:val="20"/>
        </w:rPr>
        <w:t xml:space="preserve">*Среди продуктов </w:t>
      </w:r>
      <w:proofErr w:type="spellStart"/>
      <w:r w:rsidRPr="003A1FBF">
        <w:rPr>
          <w:rFonts w:ascii="Times New Roman" w:hAnsi="Times New Roman" w:cs="Times New Roman"/>
          <w:sz w:val="20"/>
          <w:szCs w:val="20"/>
        </w:rPr>
        <w:t>Vichy</w:t>
      </w:r>
      <w:proofErr w:type="spellEnd"/>
      <w:r w:rsidRPr="003A1FBF">
        <w:rPr>
          <w:rFonts w:ascii="Times New Roman" w:hAnsi="Times New Roman" w:cs="Times New Roman"/>
          <w:sz w:val="20"/>
          <w:szCs w:val="20"/>
        </w:rPr>
        <w:t xml:space="preserve"> </w:t>
      </w:r>
      <w:r w:rsidRPr="003A1FBF">
        <w:rPr>
          <w:rFonts w:ascii="Times New Roman" w:hAnsi="Times New Roman" w:cs="Times New Roman"/>
          <w:sz w:val="20"/>
          <w:szCs w:val="20"/>
        </w:rPr>
        <w:br/>
      </w:r>
      <w:r w:rsidRPr="003A1FBF">
        <w:rPr>
          <w:rFonts w:ascii="Times New Roman" w:hAnsi="Times New Roman" w:cs="Times New Roman"/>
          <w:sz w:val="28"/>
          <w:szCs w:val="28"/>
        </w:rPr>
        <w:br/>
      </w:r>
      <w:r w:rsidRPr="003A1FBF">
        <w:rPr>
          <w:rFonts w:ascii="Times New Roman" w:hAnsi="Times New Roman" w:cs="Times New Roman"/>
          <w:i/>
          <w:iCs/>
          <w:sz w:val="28"/>
          <w:szCs w:val="28"/>
        </w:rPr>
        <w:t>VICHY NORMADERM очищающий гель для проблемной кожи, 15 мл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1FBF">
        <w:rPr>
          <w:rFonts w:ascii="Times New Roman" w:hAnsi="Times New Roman" w:cs="Times New Roman"/>
          <w:sz w:val="28"/>
          <w:szCs w:val="28"/>
        </w:rPr>
        <w:t xml:space="preserve">Этот очищающий гель на основе минералов и пробиотиков подходит для ежедневного ухода за кожей, склонной к акне. Он тщательно очищает поры, устраняет избыток кожного жира и заметно снижает выраженность несовершенств. Формула, не содержащая сульфатов и мыла, гипоаллергенна и безопасна для чувствительной кожи. </w:t>
      </w:r>
    </w:p>
    <w:p w14:paraId="00D11414" w14:textId="77777777" w:rsidR="003A1FBF" w:rsidRPr="003A1FBF" w:rsidRDefault="003A1FBF" w:rsidP="003A1FBF">
      <w:pPr>
        <w:rPr>
          <w:rFonts w:ascii="Times New Roman" w:hAnsi="Times New Roman" w:cs="Times New Roman"/>
          <w:sz w:val="28"/>
          <w:szCs w:val="28"/>
        </w:rPr>
      </w:pPr>
      <w:r w:rsidRPr="003A1FBF">
        <w:rPr>
          <w:rFonts w:ascii="Times New Roman" w:hAnsi="Times New Roman" w:cs="Times New Roman"/>
          <w:sz w:val="28"/>
          <w:szCs w:val="28"/>
        </w:rPr>
        <w:t>Очищение кожи, уменьшение излишков кожного сала и сокращение несовершенств.</w:t>
      </w:r>
    </w:p>
    <w:p w14:paraId="2E0801C9" w14:textId="4595D7E5" w:rsidR="003A1FBF" w:rsidRPr="003A1FBF" w:rsidRDefault="003A1FBF" w:rsidP="003A1FBF">
      <w:pPr>
        <w:rPr>
          <w:rFonts w:ascii="Times New Roman" w:hAnsi="Times New Roman" w:cs="Times New Roman"/>
          <w:sz w:val="28"/>
          <w:szCs w:val="28"/>
        </w:rPr>
      </w:pPr>
      <w:r w:rsidRPr="003A1FBF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A1FBF">
        <w:rPr>
          <w:rFonts w:ascii="Times New Roman" w:hAnsi="Times New Roman" w:cs="Times New Roman"/>
          <w:sz w:val="28"/>
          <w:szCs w:val="28"/>
        </w:rPr>
        <w:t>сыворотка</w:t>
      </w:r>
      <w:r w:rsidRPr="003A1FBF">
        <w:rPr>
          <w:rFonts w:ascii="Times New Roman" w:hAnsi="Times New Roman" w:cs="Times New Roman"/>
          <w:sz w:val="28"/>
          <w:szCs w:val="28"/>
        </w:rPr>
        <w:t>: Используйте раз в день, избегая области вокруг глаз. Ограничьте пребывание на солнце и обязательно применяйте солнцезащитное средство с SPF ≥ 20. Если возникает раздражение, увеличьте промежутки между применениями.</w:t>
      </w:r>
      <w:r w:rsidRPr="003A1FBF">
        <w:rPr>
          <w:rFonts w:ascii="Times New Roman" w:hAnsi="Times New Roman" w:cs="Times New Roman"/>
          <w:sz w:val="28"/>
          <w:szCs w:val="28"/>
        </w:rPr>
        <w:br/>
        <w:t xml:space="preserve">- Гель: Применяйте утром и вечером, аккуратно массируя влажную кожу лица или тела, после чего смойте водой. </w:t>
      </w:r>
    </w:p>
    <w:p w14:paraId="275D620F" w14:textId="62B0E59B" w:rsidR="003A1FBF" w:rsidRPr="003A1FBF" w:rsidRDefault="003A1FBF" w:rsidP="003A1FBF">
      <w:pPr>
        <w:rPr>
          <w:rFonts w:ascii="Times New Roman" w:hAnsi="Times New Roman" w:cs="Times New Roman"/>
          <w:sz w:val="28"/>
          <w:szCs w:val="28"/>
        </w:rPr>
      </w:pPr>
      <w:r w:rsidRPr="003A1FBF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A1FBF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3A1FBF">
        <w:rPr>
          <w:rFonts w:ascii="Times New Roman" w:hAnsi="Times New Roman" w:cs="Times New Roman"/>
          <w:sz w:val="28"/>
          <w:szCs w:val="28"/>
        </w:rPr>
        <w:t xml:space="preserve">непереносимость компонентов продукта. </w:t>
      </w:r>
    </w:p>
    <w:p w14:paraId="3E763E8F" w14:textId="77777777" w:rsidR="003A1FBF" w:rsidRDefault="003A1FBF" w:rsidP="003A1FBF">
      <w:pPr>
        <w:rPr>
          <w:rFonts w:ascii="Times New Roman" w:hAnsi="Times New Roman" w:cs="Times New Roman"/>
          <w:sz w:val="28"/>
          <w:szCs w:val="28"/>
        </w:rPr>
      </w:pPr>
      <w:r w:rsidRPr="003A1FB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A1FBF">
        <w:rPr>
          <w:rFonts w:ascii="Times New Roman" w:hAnsi="Times New Roman" w:cs="Times New Roman"/>
          <w:sz w:val="28"/>
          <w:szCs w:val="28"/>
        </w:rPr>
        <w:t xml:space="preserve">: </w:t>
      </w:r>
      <w:r w:rsidRPr="003A1FBF">
        <w:rPr>
          <w:rFonts w:ascii="Times New Roman" w:hAnsi="Times New Roman" w:cs="Times New Roman"/>
          <w:i/>
          <w:iCs/>
          <w:sz w:val="28"/>
          <w:szCs w:val="28"/>
          <w:u w:val="single"/>
        </w:rPr>
        <w:t>Сыворотка</w:t>
      </w:r>
      <w:r w:rsidRPr="003A1F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eau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hydroxyethylpiperazine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ethane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glycolic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peg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ppg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polybutylene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glycol-8/5/3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polyacrylate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adenosine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polyacryloyldimethyl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taurate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ascorbyl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vitreoscilla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ferment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trisodium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disuccinate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menthol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75F539" w14:textId="00C91D50" w:rsidR="003A1FBF" w:rsidRPr="003A1FBF" w:rsidRDefault="003A1FBF" w:rsidP="003A1FBF">
      <w:pPr>
        <w:rPr>
          <w:rFonts w:ascii="Times New Roman" w:hAnsi="Times New Roman" w:cs="Times New Roman"/>
          <w:sz w:val="28"/>
          <w:szCs w:val="28"/>
        </w:rPr>
      </w:pPr>
      <w:r w:rsidRPr="003A1FBF">
        <w:rPr>
          <w:rFonts w:ascii="Times New Roman" w:hAnsi="Times New Roman" w:cs="Times New Roman"/>
          <w:i/>
          <w:iCs/>
          <w:sz w:val="28"/>
          <w:szCs w:val="28"/>
          <w:u w:val="single"/>
        </w:rPr>
        <w:t>Гель для умывания</w:t>
      </w:r>
      <w:r w:rsidRPr="003A1F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eau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coco-betaine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peg-120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dioleate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cocoyl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glycinate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1FB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hydroxyacetophenone</w:t>
      </w:r>
      <w:proofErr w:type="spellEnd"/>
      <w:proofErr w:type="gram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trisodium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disuccinate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bifida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ferment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lysate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gluconate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lastRenderedPageBreak/>
        <w:t>tocopherol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acetic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lactic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A1FBF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3A1FBF">
        <w:rPr>
          <w:rFonts w:ascii="Times New Roman" w:hAnsi="Times New Roman" w:cs="Times New Roman"/>
          <w:sz w:val="28"/>
          <w:szCs w:val="28"/>
        </w:rPr>
        <w:t xml:space="preserve"> </w:t>
      </w:r>
      <w:r w:rsidRPr="003A1FBF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7C2D01CB" w14:textId="685D904E" w:rsidR="003A1FBF" w:rsidRPr="003A1FBF" w:rsidRDefault="003A1FBF" w:rsidP="003A1FBF">
      <w:pPr>
        <w:rPr>
          <w:rFonts w:ascii="Times New Roman" w:hAnsi="Times New Roman" w:cs="Times New Roman"/>
          <w:sz w:val="28"/>
          <w:szCs w:val="28"/>
        </w:rPr>
      </w:pPr>
      <w:r w:rsidRPr="003A1FBF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72A42B62" w14:textId="77777777" w:rsidR="006A0C8D" w:rsidRDefault="006A0C8D"/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73"/>
    <w:rsid w:val="00215B73"/>
    <w:rsid w:val="002D5CF3"/>
    <w:rsid w:val="003A1FBF"/>
    <w:rsid w:val="006A0C8D"/>
    <w:rsid w:val="00AB2215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4509"/>
  <w15:chartTrackingRefBased/>
  <w15:docId w15:val="{8BAF7CF7-23EC-4373-8E97-1ECAE9C2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5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B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B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5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5B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5B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5B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5B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5B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5B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5B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5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5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5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5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5B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5B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5B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5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5B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5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2025-07-22T08:21:00Z</dcterms:created>
  <dcterms:modified xsi:type="dcterms:W3CDTF">2025-07-22T08:26:00Z</dcterms:modified>
</cp:coreProperties>
</file>