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9D2A3" w14:textId="77777777" w:rsidR="00742775" w:rsidRPr="00742775" w:rsidRDefault="00742775" w:rsidP="007427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2775">
        <w:rPr>
          <w:rFonts w:ascii="Times New Roman" w:hAnsi="Times New Roman" w:cs="Times New Roman"/>
          <w:b/>
          <w:bCs/>
          <w:sz w:val="32"/>
          <w:szCs w:val="32"/>
        </w:rPr>
        <w:t>Дезодорант VICHY с минералами 48 ч шариковый 50мл</w:t>
      </w:r>
    </w:p>
    <w:p w14:paraId="6962182E" w14:textId="3460B516" w:rsidR="00742775" w:rsidRPr="00742775" w:rsidRDefault="00742775" w:rsidP="007427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42775">
        <w:rPr>
          <w:rFonts w:ascii="Times New Roman" w:hAnsi="Times New Roman" w:cs="Times New Roman"/>
          <w:sz w:val="28"/>
          <w:szCs w:val="28"/>
        </w:rPr>
        <w:t>Vichy</w:t>
      </w:r>
      <w:proofErr w:type="spellEnd"/>
      <w:r w:rsidRPr="00742775">
        <w:rPr>
          <w:rFonts w:ascii="Times New Roman" w:hAnsi="Times New Roman" w:cs="Times New Roman"/>
          <w:sz w:val="28"/>
          <w:szCs w:val="28"/>
        </w:rPr>
        <w:t xml:space="preserve"> 48H Mineral </w:t>
      </w:r>
      <w:proofErr w:type="spellStart"/>
      <w:r w:rsidRPr="00742775">
        <w:rPr>
          <w:rFonts w:ascii="Times New Roman" w:hAnsi="Times New Roman" w:cs="Times New Roman"/>
          <w:sz w:val="28"/>
          <w:szCs w:val="28"/>
        </w:rPr>
        <w:t>Deodorant</w:t>
      </w:r>
      <w:proofErr w:type="spellEnd"/>
      <w:r w:rsidRPr="00742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775">
        <w:rPr>
          <w:rFonts w:ascii="Times New Roman" w:hAnsi="Times New Roman" w:cs="Times New Roman"/>
          <w:sz w:val="28"/>
          <w:szCs w:val="28"/>
        </w:rPr>
        <w:t>Roll</w:t>
      </w:r>
      <w:proofErr w:type="spellEnd"/>
      <w:r w:rsidRPr="00742775">
        <w:rPr>
          <w:rFonts w:ascii="Times New Roman" w:hAnsi="Times New Roman" w:cs="Times New Roman"/>
          <w:sz w:val="28"/>
          <w:szCs w:val="28"/>
        </w:rPr>
        <w:t xml:space="preserve">-On – 48-часовой минеральный дезодорант </w:t>
      </w:r>
      <w:proofErr w:type="spellStart"/>
      <w:r w:rsidRPr="00742775">
        <w:rPr>
          <w:rFonts w:ascii="Times New Roman" w:hAnsi="Times New Roman" w:cs="Times New Roman"/>
          <w:sz w:val="28"/>
          <w:szCs w:val="28"/>
        </w:rPr>
        <w:t>Vichy</w:t>
      </w:r>
      <w:proofErr w:type="spellEnd"/>
      <w:r w:rsidRPr="00742775">
        <w:rPr>
          <w:rFonts w:ascii="Times New Roman" w:hAnsi="Times New Roman" w:cs="Times New Roman"/>
          <w:sz w:val="28"/>
          <w:szCs w:val="28"/>
        </w:rPr>
        <w:t xml:space="preserve">, обогащенный 5 различными минералами, витамином B и минеральной водой </w:t>
      </w:r>
      <w:proofErr w:type="spellStart"/>
      <w:r w:rsidRPr="00742775">
        <w:rPr>
          <w:rFonts w:ascii="Times New Roman" w:hAnsi="Times New Roman" w:cs="Times New Roman"/>
          <w:sz w:val="28"/>
          <w:szCs w:val="28"/>
        </w:rPr>
        <w:t>Vichy</w:t>
      </w:r>
      <w:proofErr w:type="spellEnd"/>
      <w:r w:rsidRPr="00742775">
        <w:rPr>
          <w:rFonts w:ascii="Times New Roman" w:hAnsi="Times New Roman" w:cs="Times New Roman"/>
          <w:sz w:val="28"/>
          <w:szCs w:val="28"/>
        </w:rPr>
        <w:t>, предназначен для чувствительной кожи. Этот высокоустойчивый дезодорант обеспечивает свежую кожу без запаха на срок до 48 часов.</w:t>
      </w:r>
      <w:r w:rsidRPr="00742775">
        <w:rPr>
          <w:rFonts w:ascii="Times New Roman" w:hAnsi="Times New Roman" w:cs="Times New Roman"/>
          <w:sz w:val="28"/>
          <w:szCs w:val="28"/>
        </w:rPr>
        <w:br/>
      </w:r>
      <w:r w:rsidRPr="00742775">
        <w:rPr>
          <w:rFonts w:ascii="Times New Roman" w:hAnsi="Times New Roman" w:cs="Times New Roman"/>
          <w:sz w:val="28"/>
          <w:szCs w:val="28"/>
        </w:rPr>
        <w:br/>
      </w:r>
      <w:r w:rsidRPr="00742775">
        <w:rPr>
          <w:rFonts w:ascii="Times New Roman" w:hAnsi="Times New Roman" w:cs="Times New Roman"/>
          <w:b/>
          <w:bCs/>
          <w:sz w:val="28"/>
          <w:szCs w:val="28"/>
        </w:rPr>
        <w:t xml:space="preserve">Активные </w:t>
      </w:r>
      <w:r w:rsidRPr="00742775">
        <w:rPr>
          <w:rFonts w:ascii="Times New Roman" w:hAnsi="Times New Roman" w:cs="Times New Roman"/>
          <w:b/>
          <w:bCs/>
          <w:sz w:val="28"/>
          <w:szCs w:val="28"/>
        </w:rPr>
        <w:t>вещества</w:t>
      </w:r>
      <w:r w:rsidRPr="00742775">
        <w:rPr>
          <w:rFonts w:ascii="Times New Roman" w:hAnsi="Times New Roman" w:cs="Times New Roman"/>
          <w:sz w:val="28"/>
          <w:szCs w:val="28"/>
        </w:rPr>
        <w:t xml:space="preserve">: </w:t>
      </w:r>
      <w:r w:rsidRPr="00742775">
        <w:rPr>
          <w:rFonts w:ascii="Times New Roman" w:hAnsi="Times New Roman" w:cs="Times New Roman"/>
          <w:sz w:val="28"/>
          <w:szCs w:val="28"/>
        </w:rPr>
        <w:br/>
        <w:t xml:space="preserve">Глюконат цинка: снижает интенсивность неприятного запаха. </w:t>
      </w:r>
      <w:r w:rsidRPr="00742775">
        <w:rPr>
          <w:rFonts w:ascii="Times New Roman" w:hAnsi="Times New Roman" w:cs="Times New Roman"/>
          <w:sz w:val="28"/>
          <w:szCs w:val="28"/>
        </w:rPr>
        <w:br/>
        <w:t xml:space="preserve">Пантенол: успокаивает и увлажняет. </w:t>
      </w:r>
      <w:r w:rsidRPr="00742775">
        <w:rPr>
          <w:rFonts w:ascii="Times New Roman" w:hAnsi="Times New Roman" w:cs="Times New Roman"/>
          <w:sz w:val="28"/>
          <w:szCs w:val="28"/>
        </w:rPr>
        <w:br/>
        <w:t xml:space="preserve">5 минералов (кальция, цинка, магния, карбоната натрия, гидрокарбоната): борются с запахом, способствуют заживлению. </w:t>
      </w:r>
      <w:r w:rsidRPr="0074277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42775">
        <w:rPr>
          <w:rFonts w:ascii="Times New Roman" w:hAnsi="Times New Roman" w:cs="Times New Roman"/>
          <w:sz w:val="28"/>
          <w:szCs w:val="28"/>
        </w:rPr>
        <w:t>Минерализирующая</w:t>
      </w:r>
      <w:proofErr w:type="spellEnd"/>
      <w:r w:rsidRPr="00742775">
        <w:rPr>
          <w:rFonts w:ascii="Times New Roman" w:hAnsi="Times New Roman" w:cs="Times New Roman"/>
          <w:sz w:val="28"/>
          <w:szCs w:val="28"/>
        </w:rPr>
        <w:t xml:space="preserve"> термальная вода VICHY: укрепляет и восстанавливает; </w:t>
      </w:r>
      <w:r w:rsidRPr="00742775">
        <w:rPr>
          <w:rFonts w:ascii="Times New Roman" w:hAnsi="Times New Roman" w:cs="Times New Roman"/>
          <w:sz w:val="28"/>
          <w:szCs w:val="28"/>
        </w:rPr>
        <w:br/>
        <w:t xml:space="preserve">Сочетание цитруса, ландыша, жасмина, розы, мускуса придает запах свежести. </w:t>
      </w:r>
      <w:r w:rsidRPr="00742775">
        <w:rPr>
          <w:rFonts w:ascii="Times New Roman" w:hAnsi="Times New Roman" w:cs="Times New Roman"/>
          <w:sz w:val="28"/>
          <w:szCs w:val="28"/>
        </w:rPr>
        <w:br/>
        <w:t xml:space="preserve">Не содержит алкоголя и парабенов. Не содержит солей алюминия. </w:t>
      </w:r>
    </w:p>
    <w:p w14:paraId="761E58C4" w14:textId="77777777" w:rsidR="00742775" w:rsidRPr="00742775" w:rsidRDefault="00742775" w:rsidP="00742775">
      <w:pPr>
        <w:rPr>
          <w:rFonts w:ascii="Times New Roman" w:hAnsi="Times New Roman" w:cs="Times New Roman"/>
          <w:sz w:val="28"/>
          <w:szCs w:val="28"/>
        </w:rPr>
      </w:pPr>
      <w:r w:rsidRPr="00742775">
        <w:rPr>
          <w:rFonts w:ascii="Times New Roman" w:hAnsi="Times New Roman" w:cs="Times New Roman"/>
          <w:sz w:val="28"/>
          <w:szCs w:val="28"/>
        </w:rPr>
        <w:t>Снижение интенсивности неприятного запаха, способствование заживлению, успокаивание и увлажнение.</w:t>
      </w:r>
    </w:p>
    <w:p w14:paraId="0CC2AC6F" w14:textId="3BCEFE16" w:rsidR="00742775" w:rsidRPr="00742775" w:rsidRDefault="00742775" w:rsidP="00742775">
      <w:pPr>
        <w:rPr>
          <w:rFonts w:ascii="Times New Roman" w:hAnsi="Times New Roman" w:cs="Times New Roman"/>
          <w:sz w:val="28"/>
          <w:szCs w:val="28"/>
        </w:rPr>
      </w:pPr>
      <w:r w:rsidRPr="00742775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742775">
        <w:rPr>
          <w:rFonts w:ascii="Times New Roman" w:hAnsi="Times New Roman" w:cs="Times New Roman"/>
          <w:sz w:val="28"/>
          <w:szCs w:val="28"/>
        </w:rPr>
        <w:t>д</w:t>
      </w:r>
      <w:r w:rsidRPr="00742775">
        <w:rPr>
          <w:rFonts w:ascii="Times New Roman" w:hAnsi="Times New Roman" w:cs="Times New Roman"/>
          <w:sz w:val="28"/>
          <w:szCs w:val="28"/>
        </w:rPr>
        <w:t>ля ежедневного применения. Наносить на чистую, сухую и неповрежденную кожу.</w:t>
      </w:r>
    </w:p>
    <w:p w14:paraId="612118D3" w14:textId="5421D502" w:rsidR="00742775" w:rsidRPr="00742775" w:rsidRDefault="00742775" w:rsidP="00742775">
      <w:pPr>
        <w:rPr>
          <w:rFonts w:ascii="Times New Roman" w:hAnsi="Times New Roman" w:cs="Times New Roman"/>
          <w:sz w:val="28"/>
          <w:szCs w:val="28"/>
        </w:rPr>
      </w:pPr>
      <w:r w:rsidRPr="00742775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742775">
        <w:rPr>
          <w:rFonts w:ascii="Times New Roman" w:hAnsi="Times New Roman" w:cs="Times New Roman"/>
          <w:sz w:val="28"/>
          <w:szCs w:val="28"/>
        </w:rPr>
        <w:t>и</w:t>
      </w:r>
      <w:r w:rsidRPr="00742775">
        <w:rPr>
          <w:rFonts w:ascii="Times New Roman" w:hAnsi="Times New Roman" w:cs="Times New Roman"/>
          <w:sz w:val="28"/>
          <w:szCs w:val="28"/>
        </w:rPr>
        <w:t>ндивидуальная непереносимость компонентов продукта.</w:t>
      </w:r>
    </w:p>
    <w:p w14:paraId="63746D8C" w14:textId="77777777" w:rsidR="00742775" w:rsidRPr="00742775" w:rsidRDefault="00742775">
      <w:pPr>
        <w:rPr>
          <w:rFonts w:ascii="Times New Roman" w:hAnsi="Times New Roman" w:cs="Times New Roman"/>
          <w:sz w:val="28"/>
          <w:szCs w:val="28"/>
        </w:rPr>
      </w:pPr>
      <w:r w:rsidRPr="00742775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742775">
        <w:rPr>
          <w:rFonts w:ascii="Times New Roman" w:hAnsi="Times New Roman" w:cs="Times New Roman"/>
          <w:sz w:val="28"/>
          <w:szCs w:val="28"/>
        </w:rPr>
        <w:t xml:space="preserve">: </w:t>
      </w:r>
      <w:r w:rsidRPr="00742775">
        <w:rPr>
          <w:rFonts w:ascii="Times New Roman" w:hAnsi="Times New Roman" w:cs="Times New Roman"/>
          <w:sz w:val="28"/>
          <w:szCs w:val="28"/>
        </w:rPr>
        <w:t>Aqua/</w:t>
      </w:r>
      <w:proofErr w:type="spellStart"/>
      <w:r w:rsidRPr="00742775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742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775">
        <w:rPr>
          <w:rFonts w:ascii="Times New Roman" w:hAnsi="Times New Roman" w:cs="Times New Roman"/>
          <w:sz w:val="28"/>
          <w:szCs w:val="28"/>
        </w:rPr>
        <w:t>propylene</w:t>
      </w:r>
      <w:proofErr w:type="spellEnd"/>
      <w:r w:rsidRPr="00742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775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742775">
        <w:rPr>
          <w:rFonts w:ascii="Times New Roman" w:hAnsi="Times New Roman" w:cs="Times New Roman"/>
          <w:sz w:val="28"/>
          <w:szCs w:val="28"/>
        </w:rPr>
        <w:t xml:space="preserve"> ppg-26-buteth-26 steareth-100/peg-136/</w:t>
      </w:r>
      <w:proofErr w:type="spellStart"/>
      <w:r w:rsidRPr="00742775">
        <w:rPr>
          <w:rFonts w:ascii="Times New Roman" w:hAnsi="Times New Roman" w:cs="Times New Roman"/>
          <w:sz w:val="28"/>
          <w:szCs w:val="28"/>
        </w:rPr>
        <w:t>hdi</w:t>
      </w:r>
      <w:proofErr w:type="spellEnd"/>
      <w:r w:rsidRPr="00742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775">
        <w:rPr>
          <w:rFonts w:ascii="Times New Roman" w:hAnsi="Times New Roman" w:cs="Times New Roman"/>
          <w:sz w:val="28"/>
          <w:szCs w:val="28"/>
        </w:rPr>
        <w:t>copolymer</w:t>
      </w:r>
      <w:proofErr w:type="spellEnd"/>
      <w:r w:rsidRPr="00742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775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74277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42775">
        <w:rPr>
          <w:rFonts w:ascii="Times New Roman" w:hAnsi="Times New Roman" w:cs="Times New Roman"/>
          <w:sz w:val="28"/>
          <w:szCs w:val="28"/>
        </w:rPr>
        <w:t>fragrance</w:t>
      </w:r>
      <w:proofErr w:type="spellEnd"/>
      <w:r w:rsidRPr="00742775">
        <w:rPr>
          <w:rFonts w:ascii="Times New Roman" w:hAnsi="Times New Roman" w:cs="Times New Roman"/>
          <w:sz w:val="28"/>
          <w:szCs w:val="28"/>
        </w:rPr>
        <w:t xml:space="preserve"> peg-40 </w:t>
      </w:r>
      <w:proofErr w:type="spellStart"/>
      <w:r w:rsidRPr="00742775">
        <w:rPr>
          <w:rFonts w:ascii="Times New Roman" w:hAnsi="Times New Roman" w:cs="Times New Roman"/>
          <w:sz w:val="28"/>
          <w:szCs w:val="28"/>
        </w:rPr>
        <w:t>hydrogenated</w:t>
      </w:r>
      <w:proofErr w:type="spellEnd"/>
      <w:r w:rsidRPr="00742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775">
        <w:rPr>
          <w:rFonts w:ascii="Times New Roman" w:hAnsi="Times New Roman" w:cs="Times New Roman"/>
          <w:sz w:val="28"/>
          <w:szCs w:val="28"/>
        </w:rPr>
        <w:t>castor</w:t>
      </w:r>
      <w:proofErr w:type="spellEnd"/>
      <w:r w:rsidRPr="00742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775">
        <w:rPr>
          <w:rFonts w:ascii="Times New Roman" w:hAnsi="Times New Roman" w:cs="Times New Roman"/>
          <w:sz w:val="28"/>
          <w:szCs w:val="28"/>
        </w:rPr>
        <w:t>oil</w:t>
      </w:r>
      <w:proofErr w:type="spellEnd"/>
      <w:r w:rsidRPr="00742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775">
        <w:rPr>
          <w:rFonts w:ascii="Times New Roman" w:hAnsi="Times New Roman" w:cs="Times New Roman"/>
          <w:sz w:val="28"/>
          <w:szCs w:val="28"/>
        </w:rPr>
        <w:t>zinc</w:t>
      </w:r>
      <w:proofErr w:type="spellEnd"/>
      <w:r w:rsidRPr="00742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775">
        <w:rPr>
          <w:rFonts w:ascii="Times New Roman" w:hAnsi="Times New Roman" w:cs="Times New Roman"/>
          <w:sz w:val="28"/>
          <w:szCs w:val="28"/>
        </w:rPr>
        <w:t>gluconate</w:t>
      </w:r>
      <w:proofErr w:type="spellEnd"/>
      <w:r w:rsidRPr="00742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775">
        <w:rPr>
          <w:rFonts w:ascii="Times New Roman" w:hAnsi="Times New Roman" w:cs="Times New Roman"/>
          <w:sz w:val="28"/>
          <w:szCs w:val="28"/>
        </w:rPr>
        <w:t>citric</w:t>
      </w:r>
      <w:proofErr w:type="spellEnd"/>
      <w:r w:rsidRPr="00742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775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742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775">
        <w:rPr>
          <w:rFonts w:ascii="Times New Roman" w:hAnsi="Times New Roman" w:cs="Times New Roman"/>
          <w:sz w:val="28"/>
          <w:szCs w:val="28"/>
        </w:rPr>
        <w:t>phenoxyethanol</w:t>
      </w:r>
      <w:proofErr w:type="spellEnd"/>
      <w:r w:rsidRPr="00742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775">
        <w:rPr>
          <w:rFonts w:ascii="Times New Roman" w:hAnsi="Times New Roman" w:cs="Times New Roman"/>
          <w:sz w:val="28"/>
          <w:szCs w:val="28"/>
        </w:rPr>
        <w:t>caprylyl</w:t>
      </w:r>
      <w:proofErr w:type="spellEnd"/>
      <w:r w:rsidRPr="00742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775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742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775">
        <w:rPr>
          <w:rFonts w:ascii="Times New Roman" w:hAnsi="Times New Roman" w:cs="Times New Roman"/>
          <w:sz w:val="28"/>
          <w:szCs w:val="28"/>
        </w:rPr>
        <w:t>panthenol</w:t>
      </w:r>
      <w:proofErr w:type="spellEnd"/>
      <w:r w:rsidRPr="00742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775">
        <w:rPr>
          <w:rFonts w:ascii="Times New Roman" w:hAnsi="Times New Roman" w:cs="Times New Roman"/>
          <w:sz w:val="28"/>
          <w:szCs w:val="28"/>
        </w:rPr>
        <w:t>calcium</w:t>
      </w:r>
      <w:proofErr w:type="spellEnd"/>
      <w:r w:rsidRPr="00742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775">
        <w:rPr>
          <w:rFonts w:ascii="Times New Roman" w:hAnsi="Times New Roman" w:cs="Times New Roman"/>
          <w:sz w:val="28"/>
          <w:szCs w:val="28"/>
        </w:rPr>
        <w:t>carbonate</w:t>
      </w:r>
      <w:proofErr w:type="spellEnd"/>
      <w:r w:rsidRPr="00742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775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742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775">
        <w:rPr>
          <w:rFonts w:ascii="Times New Roman" w:hAnsi="Times New Roman" w:cs="Times New Roman"/>
          <w:sz w:val="28"/>
          <w:szCs w:val="28"/>
        </w:rPr>
        <w:t>chloride</w:t>
      </w:r>
      <w:proofErr w:type="spellEnd"/>
      <w:r w:rsidRPr="00742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775">
        <w:rPr>
          <w:rFonts w:ascii="Times New Roman" w:hAnsi="Times New Roman" w:cs="Times New Roman"/>
          <w:sz w:val="28"/>
          <w:szCs w:val="28"/>
        </w:rPr>
        <w:t>magnesium</w:t>
      </w:r>
      <w:proofErr w:type="spellEnd"/>
      <w:r w:rsidRPr="00742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775">
        <w:rPr>
          <w:rFonts w:ascii="Times New Roman" w:hAnsi="Times New Roman" w:cs="Times New Roman"/>
          <w:sz w:val="28"/>
          <w:szCs w:val="28"/>
        </w:rPr>
        <w:t>gluconate</w:t>
      </w:r>
      <w:proofErr w:type="spellEnd"/>
      <w:r w:rsidRPr="00742775">
        <w:rPr>
          <w:rFonts w:ascii="Times New Roman" w:hAnsi="Times New Roman" w:cs="Times New Roman"/>
          <w:sz w:val="28"/>
          <w:szCs w:val="28"/>
        </w:rPr>
        <w:t xml:space="preserve"> Информация о составе носит справочный характер. </w:t>
      </w:r>
    </w:p>
    <w:p w14:paraId="2565BBD0" w14:textId="635F8B6B" w:rsidR="006A0C8D" w:rsidRPr="00742775" w:rsidRDefault="00742775">
      <w:pPr>
        <w:rPr>
          <w:rFonts w:ascii="Times New Roman" w:hAnsi="Times New Roman" w:cs="Times New Roman"/>
          <w:sz w:val="28"/>
          <w:szCs w:val="28"/>
        </w:rPr>
      </w:pPr>
      <w:r w:rsidRPr="00742775">
        <w:rPr>
          <w:rFonts w:ascii="Times New Roman" w:hAnsi="Times New Roman" w:cs="Times New Roman"/>
          <w:sz w:val="28"/>
          <w:szCs w:val="28"/>
        </w:rPr>
        <w:t>Конкретная информация содержится на упаковке товара, проверяйте перед приобретением.</w:t>
      </w:r>
    </w:p>
    <w:sectPr w:rsidR="006A0C8D" w:rsidRPr="00742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59"/>
    <w:rsid w:val="002D5CF3"/>
    <w:rsid w:val="006A0C8D"/>
    <w:rsid w:val="00742775"/>
    <w:rsid w:val="00832F8B"/>
    <w:rsid w:val="00C2103E"/>
    <w:rsid w:val="00E2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8B295"/>
  <w15:chartTrackingRefBased/>
  <w15:docId w15:val="{F331E484-501C-4F88-B2B6-8D354572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7A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A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A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A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A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A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A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A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A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27A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27A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7A5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7A5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7A5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27A5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27A5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27A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7A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27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A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27A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27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27A5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27A5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27A5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27A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27A5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27A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2025-07-17T13:11:00Z</dcterms:created>
  <dcterms:modified xsi:type="dcterms:W3CDTF">2025-07-17T13:17:00Z</dcterms:modified>
</cp:coreProperties>
</file>