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Хела-ФЕРР Форте капсулы БАД 388мг упаковка №30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eastAsia="NSimSun" w:cs="Arial"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Fonts w:eastAsia="NSimSun" w:cs="Arial" w:ascii="Times New Roman" w:hAnsi="Times New Roman"/>
          <w:b w:val="false"/>
          <w:bCs w:val="false"/>
          <w:sz w:val="28"/>
          <w:szCs w:val="28"/>
        </w:rPr>
        <w:t xml:space="preserve">в </w:t>
      </w:r>
      <w:r>
        <w:rPr>
          <w:rFonts w:eastAsia="NSimSun" w:cs="Arial" w:ascii="Times New Roman" w:hAnsi="Times New Roman"/>
          <w:b w:val="false"/>
          <w:bCs w:val="false"/>
          <w:sz w:val="28"/>
          <w:szCs w:val="28"/>
        </w:rPr>
        <w:t xml:space="preserve"> качестве биологически активной добавки к пище - дополнительного источника железа, фолиевой кислоты, витаминов C, B6, B12.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Железа бисглицинат (хелат аминокислоты железа Ferrochel™), агенты антислеживающие: микрокристаллическая целлюлоза и магниевые соли жирных кислот, мальтодекстрин, L-аскорбиновая кислота (витамин C), цианокобаламин (витамин B12), пиридоксин гидрохлорид (витамин B6), птероилмоноглутаминовая кислота – фолат, капсула (желатин, краситель E172).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массой 388 мг.</w:t>
        <w:br/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Содержание биологически активных веществ в 1 капсуле: </w:t>
      </w:r>
      <w:r>
        <w:rPr>
          <w:rFonts w:ascii="Times New Roman" w:hAnsi="Times New Roman"/>
          <w:sz w:val="28"/>
          <w:szCs w:val="28"/>
        </w:rPr>
        <w:br/>
        <w:t xml:space="preserve">• железо - 28 мг; </w:t>
        <w:br/>
        <w:t xml:space="preserve">• фолиевая кислота - 400 мкг; </w:t>
        <w:br/>
        <w:t xml:space="preserve">• витамин C - 40 мг; </w:t>
        <w:br/>
        <w:t xml:space="preserve">• витамин B6 - 1,4 мг; </w:t>
        <w:br/>
        <w:t xml:space="preserve">• витамин B12 - 2,5 мкг.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Женщинам, в том числе беременным (2-ая половина беременности), принимать по 1 капсуле в день после еды, запивая большим количеством воды. Не следует превышать рекомендуемую ежедневную дозу. После 1 месяца применения сделать перерыв на 1 месяц.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ингредиентов БАД, кормление грудью.</w:t>
        <w:br/>
        <w:t xml:space="preserve">Не рекомендуется применение продукта лицам моложе 18 лет.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в сухом, прохладном (до +25 °С) и недоступном для детей месте. 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Application>LibreOffice/7.3.5.2$Windows_X86_64 LibreOffice_project/184fe81b8c8c30d8b5082578aee2fed2ea847c01</Application>
  <AppVersion>15.0000</AppVersion>
  <Pages>1</Pages>
  <Words>179</Words>
  <Characters>1167</Characters>
  <CharactersWithSpaces>1347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2026-10-05T14:00:59Z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