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C118C" w14:textId="77777777" w:rsidR="00A96BA1" w:rsidRPr="00A96BA1" w:rsidRDefault="00A96BA1" w:rsidP="00A96B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96B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ZEST </w:t>
      </w:r>
      <w:proofErr w:type="spellStart"/>
      <w:r w:rsidRPr="00A96B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EfferVit</w:t>
      </w:r>
      <w:proofErr w:type="spellEnd"/>
      <w:r w:rsidRPr="00A96B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MgB6 / </w:t>
      </w:r>
      <w:proofErr w:type="spellStart"/>
      <w:r w:rsidRPr="00A96B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Зест</w:t>
      </w:r>
      <w:proofErr w:type="spellEnd"/>
      <w:r w:rsidRPr="00A96B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A96B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ЭфферВит</w:t>
      </w:r>
      <w:proofErr w:type="spellEnd"/>
      <w:r w:rsidRPr="00A96B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MgB6 таблетки шипучие БАД упаковка №20</w:t>
      </w:r>
    </w:p>
    <w:p w14:paraId="3BF1ABD0" w14:textId="77777777" w:rsidR="00A96BA1" w:rsidRDefault="00A96BA1" w:rsidP="00A96BA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96BA1">
        <w:rPr>
          <w:sz w:val="28"/>
          <w:szCs w:val="28"/>
        </w:rPr>
        <w:t>Зест</w:t>
      </w:r>
      <w:proofErr w:type="spellEnd"/>
      <w:r w:rsidRPr="00A96BA1">
        <w:rPr>
          <w:sz w:val="28"/>
          <w:szCs w:val="28"/>
        </w:rPr>
        <w:t xml:space="preserve"> </w:t>
      </w:r>
      <w:proofErr w:type="spellStart"/>
      <w:r w:rsidRPr="00A96BA1">
        <w:rPr>
          <w:sz w:val="28"/>
          <w:szCs w:val="28"/>
        </w:rPr>
        <w:t>Эффервит</w:t>
      </w:r>
      <w:proofErr w:type="spellEnd"/>
      <w:r w:rsidRPr="00A96BA1">
        <w:rPr>
          <w:sz w:val="28"/>
          <w:szCs w:val="28"/>
        </w:rPr>
        <w:t xml:space="preserve"> MgB6 способствует преодолению негативного влияния стресса на организм и признаков дефицита магния – утомляемости и мышечной слабости, раздражительности и тревожности, бессонницы, артериальной гипертензии, нарушений ритма сердца, мышечных судорог – за счет магния и витамина B6 в составе. Шипучие таблетки с лимонным вкусом. С сахаром и подсластителем.</w:t>
      </w:r>
    </w:p>
    <w:p w14:paraId="6E4D4A35" w14:textId="77777777" w:rsidR="00A96BA1" w:rsidRPr="00A96BA1" w:rsidRDefault="00A96BA1" w:rsidP="00A96B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09D02B" w14:textId="77777777" w:rsidR="00A96BA1" w:rsidRDefault="00A96BA1" w:rsidP="00A96BA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96BA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t>1 таблетка (4 г) содержит: активные ингредиенты: магний – 125 мг в виде карбоната магния, витамин B6 – 1,4 мг в виде пиридоксина гидрохлорида; вспомогательные вещества: лимонная кислота, регулятор кислотности (карбонат натрия), сахар, натуральный ароматизатор (лимон), подсластитель (аспартам*), краситель (рибофлавин-5-фосфат натрия).</w:t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96BA1">
        <w:rPr>
          <w:rFonts w:ascii="Times New Roman" w:hAnsi="Times New Roman" w:cs="Times New Roman"/>
          <w:color w:val="auto"/>
          <w:sz w:val="20"/>
          <w:szCs w:val="20"/>
        </w:rPr>
        <w:t xml:space="preserve">* Содержит источник фенилаланина! </w:t>
      </w:r>
      <w:r w:rsidRPr="00A96BA1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t xml:space="preserve">Без ГМО. </w:t>
      </w:r>
    </w:p>
    <w:p w14:paraId="10A5F9D2" w14:textId="2728F348" w:rsidR="00A96BA1" w:rsidRDefault="00A96BA1" w:rsidP="00A96BA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96BA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96BA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Питательная (пищевая) и энергетическая ценность (калорийность) диетической добавки</w:t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t xml:space="preserve">: на 100 г: углеводы – 20 , из которых: сахара – 18 г; соль – 16,1 г; Энергетическая ценность (калорийность): 890 кДж / 207 ккал; на 1 таблетку: углеводы – 0,8 г, из которых: сахара – 0,7 г; соль – 0,6 г; Энергетическая ценность (калорийность): 36 кДж / 8 ккал. </w:t>
      </w:r>
    </w:p>
    <w:p w14:paraId="39E53D3B" w14:textId="77777777" w:rsidR="00A96BA1" w:rsidRPr="00A96BA1" w:rsidRDefault="00A96BA1" w:rsidP="00A96BA1">
      <w:pPr>
        <w:spacing w:after="0" w:line="240" w:lineRule="auto"/>
      </w:pPr>
    </w:p>
    <w:p w14:paraId="6D977006" w14:textId="25A34A74" w:rsidR="00A96BA1" w:rsidRDefault="00A96BA1" w:rsidP="00A96BA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</w:t>
      </w:r>
      <w:r w:rsidRPr="00A96B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t xml:space="preserve">потреблять как диетическую добавку к рациону питания, как дополнительный источник </w:t>
      </w:r>
      <w:bookmarkStart w:id="0" w:name="_Hlk169097862"/>
      <w:r w:rsidRPr="00A96BA1">
        <w:rPr>
          <w:rFonts w:ascii="Times New Roman" w:hAnsi="Times New Roman" w:cs="Times New Roman"/>
          <w:color w:val="auto"/>
          <w:sz w:val="28"/>
          <w:szCs w:val="28"/>
        </w:rPr>
        <w:t xml:space="preserve">магния и витамина В6 при недостаточном уровне потребления магния и витамина В6 или в случае повышенной потребности организма в них при недостаточном потреблении магния с пищей (диета, несбалансированное питание, злоупотребление алкоголем и т.д.); частых стрессах; нарушении всасывания магния в желудочно-кишечном тракте (диарея, хронические заболевания желудочно-кишечного тракта, </w:t>
      </w:r>
      <w:proofErr w:type="spellStart"/>
      <w:r w:rsidRPr="00A96BA1">
        <w:rPr>
          <w:rFonts w:ascii="Times New Roman" w:hAnsi="Times New Roman" w:cs="Times New Roman"/>
          <w:color w:val="auto"/>
          <w:sz w:val="28"/>
          <w:szCs w:val="28"/>
        </w:rPr>
        <w:t>гипопаратиреоидизм</w:t>
      </w:r>
      <w:proofErr w:type="spellEnd"/>
      <w:r w:rsidRPr="00A96BA1">
        <w:rPr>
          <w:rFonts w:ascii="Times New Roman" w:hAnsi="Times New Roman" w:cs="Times New Roman"/>
          <w:color w:val="auto"/>
          <w:sz w:val="28"/>
          <w:szCs w:val="28"/>
        </w:rPr>
        <w:t>);</w:t>
      </w:r>
      <w:r w:rsidR="003A2E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t>беременности и грудном вскармливании; пожилом возрасте; чрезмерной потере магния почками (хронические заболевания почек, употребление некоторых лекарственных средств).</w:t>
      </w:r>
    </w:p>
    <w:bookmarkEnd w:id="0"/>
    <w:p w14:paraId="555288FD" w14:textId="77777777" w:rsidR="00A96BA1" w:rsidRPr="00A96BA1" w:rsidRDefault="00A96BA1" w:rsidP="00A96BA1">
      <w:pPr>
        <w:spacing w:after="0" w:line="240" w:lineRule="auto"/>
      </w:pPr>
    </w:p>
    <w:p w14:paraId="672E1301" w14:textId="674F8917" w:rsidR="00A96BA1" w:rsidRDefault="00A96BA1" w:rsidP="00A96BA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96BA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t>зрослым и детям старше 11 лет растворить одну таблетку в стакане питьевой воды (200 мл).</w:t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Рекомендуемая доза: 2 таблетки в сутки. </w:t>
      </w:r>
    </w:p>
    <w:p w14:paraId="4C020515" w14:textId="77777777" w:rsidR="00A96BA1" w:rsidRPr="00A96BA1" w:rsidRDefault="00A96BA1" w:rsidP="00A96BA1">
      <w:pPr>
        <w:spacing w:after="0" w:line="240" w:lineRule="auto"/>
      </w:pPr>
    </w:p>
    <w:p w14:paraId="13DE8696" w14:textId="6ADE4BC5" w:rsidR="00A96BA1" w:rsidRDefault="00A96BA1" w:rsidP="00A96BA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96BA1">
        <w:rPr>
          <w:rFonts w:ascii="Times New Roman" w:hAnsi="Times New Roman" w:cs="Times New Roman"/>
          <w:color w:val="auto"/>
          <w:sz w:val="28"/>
          <w:szCs w:val="28"/>
        </w:rPr>
        <w:t>Особенности применения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t>е превышать рекомендуемую суточную дозу. Не следует использовать как замену полноценного рациона питания. Перед началом применения рекомендована консультация врача. Курс и срок потребления определяет врач индивидуально.</w:t>
      </w:r>
    </w:p>
    <w:p w14:paraId="41378E49" w14:textId="77777777" w:rsidR="00A96BA1" w:rsidRPr="00A96BA1" w:rsidRDefault="00A96BA1" w:rsidP="00A96BA1">
      <w:pPr>
        <w:spacing w:after="0" w:line="240" w:lineRule="auto"/>
      </w:pPr>
    </w:p>
    <w:p w14:paraId="0FBC2332" w14:textId="4E185150" w:rsidR="00A96BA1" w:rsidRPr="00A96BA1" w:rsidRDefault="00A96BA1" w:rsidP="00A96BA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96BA1">
        <w:rPr>
          <w:rFonts w:ascii="Times New Roman" w:hAnsi="Times New Roman" w:cs="Times New Roman"/>
          <w:color w:val="auto"/>
          <w:sz w:val="28"/>
          <w:szCs w:val="28"/>
        </w:rPr>
        <w:t>Предостережения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A96BA1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чувствительность к отдельным компонентам. Не является лекарственным средством. </w:t>
      </w:r>
    </w:p>
    <w:p w14:paraId="470D6AAA" w14:textId="77777777" w:rsidR="006A0C8D" w:rsidRDefault="006A0C8D" w:rsidP="00A96BA1">
      <w:pPr>
        <w:spacing w:after="0" w:line="240" w:lineRule="auto"/>
      </w:pPr>
    </w:p>
    <w:sectPr w:rsidR="006A0C8D" w:rsidSect="00A96B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1"/>
    <w:rsid w:val="001831CA"/>
    <w:rsid w:val="002D5CF3"/>
    <w:rsid w:val="003A2E12"/>
    <w:rsid w:val="006A0C8D"/>
    <w:rsid w:val="00A96BA1"/>
    <w:rsid w:val="00C1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BD25"/>
  <w15:chartTrackingRefBased/>
  <w15:docId w15:val="{51D1A09C-AEE4-462F-87D5-5E55BB9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A96B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A96BA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A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2024-06-12T12:10:00Z</dcterms:created>
  <dcterms:modified xsi:type="dcterms:W3CDTF">2024-06-12T12:42:00Z</dcterms:modified>
</cp:coreProperties>
</file>