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305C" w14:textId="77777777" w:rsidR="003B2540" w:rsidRPr="003B2540" w:rsidRDefault="003B2540" w:rsidP="003B25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40">
        <w:rPr>
          <w:rFonts w:ascii="Times New Roman" w:hAnsi="Times New Roman" w:cs="Times New Roman"/>
          <w:b/>
          <w:bCs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3B2540">
        <w:rPr>
          <w:rFonts w:ascii="Times New Roman" w:hAnsi="Times New Roman" w:cs="Times New Roman"/>
          <w:b/>
          <w:bCs/>
          <w:sz w:val="32"/>
          <w:szCs w:val="32"/>
        </w:rPr>
        <w:t>DRY</w:t>
      </w:r>
      <w:proofErr w:type="spellEnd"/>
      <w:r w:rsidRPr="003B2540">
        <w:rPr>
          <w:rFonts w:ascii="Times New Roman" w:hAnsi="Times New Roman" w:cs="Times New Roman"/>
          <w:b/>
          <w:bCs/>
          <w:sz w:val="32"/>
          <w:szCs w:val="32"/>
        </w:rPr>
        <w:t xml:space="preserve"> Light 50мл</w:t>
      </w:r>
    </w:p>
    <w:p w14:paraId="72F09ACF" w14:textId="0B951093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 xml:space="preserve">DRYDRYDE Light (ДРАЙДРАЙДЕ Лайт) - эффективное средство </w:t>
      </w:r>
      <w:r w:rsidR="00680290">
        <w:rPr>
          <w:rFonts w:ascii="Times New Roman" w:hAnsi="Times New Roman" w:cs="Times New Roman"/>
          <w:sz w:val="28"/>
          <w:szCs w:val="28"/>
        </w:rPr>
        <w:t xml:space="preserve">при умеренно потоотделении </w:t>
      </w:r>
      <w:r w:rsidRPr="003B2540">
        <w:rPr>
          <w:rFonts w:ascii="Times New Roman" w:hAnsi="Times New Roman" w:cs="Times New Roman"/>
          <w:sz w:val="28"/>
          <w:szCs w:val="28"/>
        </w:rPr>
        <w:t>для всех типов кожи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540">
        <w:rPr>
          <w:rFonts w:ascii="Times New Roman" w:hAnsi="Times New Roman" w:cs="Times New Roman"/>
          <w:sz w:val="28"/>
          <w:szCs w:val="28"/>
        </w:rPr>
        <w:br/>
        <w:t>Во избежание появления раздражения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40">
        <w:rPr>
          <w:rFonts w:ascii="Times New Roman" w:hAnsi="Times New Roman" w:cs="Times New Roman"/>
          <w:sz w:val="28"/>
          <w:szCs w:val="28"/>
        </w:rPr>
        <w:t xml:space="preserve">не наносить средство на влажную кожу! </w:t>
      </w:r>
      <w:r w:rsidRPr="003B2540">
        <w:rPr>
          <w:rFonts w:ascii="Times New Roman" w:hAnsi="Times New Roman" w:cs="Times New Roman"/>
          <w:sz w:val="28"/>
          <w:szCs w:val="28"/>
        </w:rPr>
        <w:br/>
      </w:r>
      <w:r w:rsidRPr="003B2540">
        <w:rPr>
          <w:rFonts w:ascii="Times New Roman" w:hAnsi="Times New Roman" w:cs="Times New Roman"/>
          <w:sz w:val="28"/>
          <w:szCs w:val="28"/>
        </w:rPr>
        <w:br/>
        <w:t xml:space="preserve">DRYDRYDE Light сочетает в себе силу классического DRYDRYDE Classic и деликатность DRYDRYDE </w:t>
      </w:r>
      <w:proofErr w:type="spellStart"/>
      <w:r w:rsidRPr="003B2540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3B2540">
        <w:rPr>
          <w:rFonts w:ascii="Times New Roman" w:hAnsi="Times New Roman" w:cs="Times New Roman"/>
          <w:sz w:val="28"/>
          <w:szCs w:val="28"/>
        </w:rPr>
        <w:t xml:space="preserve"> по отношению к коже. Не нарушает функции потовых желез, средство блокирует потовые железы в обработанных местах, в результате чего происходит перенаправление выделения пота через поры других участков тела. </w:t>
      </w:r>
    </w:p>
    <w:p w14:paraId="136FF60E" w14:textId="77777777" w:rsidR="003B2540" w:rsidRPr="003B2540" w:rsidRDefault="003B2540" w:rsidP="003B25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Не имеет ограничений по длительности и частоте использования</w:t>
      </w:r>
    </w:p>
    <w:p w14:paraId="493F3E7E" w14:textId="77777777" w:rsidR="003B2540" w:rsidRPr="003B2540" w:rsidRDefault="003B2540" w:rsidP="003B25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Не пачкает одежду/не оставляет ощущения липкости</w:t>
      </w:r>
    </w:p>
    <w:p w14:paraId="1A4D4596" w14:textId="77777777" w:rsidR="003B2540" w:rsidRPr="003B2540" w:rsidRDefault="003B2540" w:rsidP="003B25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Подходит для мужчин и женщин</w:t>
      </w:r>
    </w:p>
    <w:p w14:paraId="21734EDB" w14:textId="77777777" w:rsidR="003B2540" w:rsidRPr="003B2540" w:rsidRDefault="003B2540" w:rsidP="003B25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Не нарушает функцию потовых желез</w:t>
      </w:r>
    </w:p>
    <w:p w14:paraId="1C45C0E8" w14:textId="77777777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E57B1" w14:textId="66C53EA9" w:rsid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B254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B2540">
        <w:rPr>
          <w:rFonts w:ascii="Times New Roman" w:hAnsi="Times New Roman" w:cs="Times New Roman"/>
          <w:sz w:val="28"/>
          <w:szCs w:val="28"/>
          <w:lang w:val="en-US"/>
        </w:rPr>
        <w:t xml:space="preserve"> Aqua (Water), </w:t>
      </w:r>
      <w:proofErr w:type="spellStart"/>
      <w:r w:rsidRPr="003B2540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3B2540">
        <w:rPr>
          <w:rFonts w:ascii="Times New Roman" w:hAnsi="Times New Roman" w:cs="Times New Roman"/>
          <w:sz w:val="28"/>
          <w:szCs w:val="28"/>
          <w:lang w:val="en-US"/>
        </w:rPr>
        <w:t xml:space="preserve"> Chloride, Alcohol </w:t>
      </w:r>
      <w:proofErr w:type="spellStart"/>
      <w:r w:rsidRPr="003B2540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3B25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2540">
        <w:rPr>
          <w:rFonts w:ascii="Times New Roman" w:hAnsi="Times New Roman" w:cs="Times New Roman"/>
          <w:sz w:val="28"/>
          <w:szCs w:val="28"/>
        </w:rPr>
        <w:t xml:space="preserve">(7,68% об.), </w:t>
      </w:r>
      <w:proofErr w:type="spellStart"/>
      <w:r w:rsidRPr="003B2540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3B2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54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B2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540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3B2540">
        <w:rPr>
          <w:rFonts w:ascii="Times New Roman" w:hAnsi="Times New Roman" w:cs="Times New Roman"/>
          <w:sz w:val="28"/>
          <w:szCs w:val="28"/>
        </w:rPr>
        <w:br/>
      </w:r>
      <w:r w:rsidRPr="003B2540">
        <w:rPr>
          <w:rFonts w:ascii="Times New Roman" w:hAnsi="Times New Roman" w:cs="Times New Roman"/>
          <w:sz w:val="28"/>
          <w:szCs w:val="28"/>
        </w:rPr>
        <w:br/>
      </w:r>
      <w:r w:rsidRPr="003B2540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Pr="003B2540">
        <w:rPr>
          <w:rFonts w:ascii="Times New Roman" w:hAnsi="Times New Roman" w:cs="Times New Roman"/>
          <w:sz w:val="28"/>
          <w:szCs w:val="28"/>
        </w:rPr>
        <w:t> перед применением DRYDRYDE Light необходимо проконсультироваться с лечащим врачом лицам моложе 16 лет, беременным и кормящим женщинам, а также выраженным аллергикам.</w:t>
      </w:r>
    </w:p>
    <w:p w14:paraId="2B2FDB64" w14:textId="77777777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B2A6D" w14:textId="62476F47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2540">
        <w:rPr>
          <w:rFonts w:ascii="Times New Roman" w:hAnsi="Times New Roman" w:cs="Times New Roman"/>
          <w:sz w:val="28"/>
          <w:szCs w:val="28"/>
        </w:rPr>
        <w:t xml:space="preserve">DRYDRYDE Light необходимо наносить перед сном на чистую кожу или утром как обычный антиперспирант, дать высохнуть. Использовать по необходимости. </w:t>
      </w:r>
    </w:p>
    <w:p w14:paraId="4F97715C" w14:textId="77777777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4C77C" w14:textId="77777777" w:rsidR="003B2540" w:rsidRPr="003B2540" w:rsidRDefault="003B2540" w:rsidP="003B25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 xml:space="preserve">Подходит для людей </w:t>
      </w:r>
      <w:r w:rsidRPr="003B2540">
        <w:rPr>
          <w:rFonts w:ascii="Times New Roman" w:hAnsi="Times New Roman" w:cs="Times New Roman"/>
          <w:sz w:val="28"/>
          <w:szCs w:val="28"/>
          <w:u w:val="single"/>
        </w:rPr>
        <w:t>с умеренным потоотделением</w:t>
      </w:r>
    </w:p>
    <w:p w14:paraId="06C5E3ED" w14:textId="77777777" w:rsidR="003B2540" w:rsidRPr="003B2540" w:rsidRDefault="003B2540" w:rsidP="003B25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Применяется в подмышечных впадинах, на ладонях и ступнях</w:t>
      </w:r>
    </w:p>
    <w:p w14:paraId="70C5A295" w14:textId="77777777" w:rsidR="003B2540" w:rsidRPr="003B2540" w:rsidRDefault="003B2540" w:rsidP="003B25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40">
        <w:rPr>
          <w:rFonts w:ascii="Times New Roman" w:hAnsi="Times New Roman" w:cs="Times New Roman"/>
          <w:sz w:val="28"/>
          <w:szCs w:val="28"/>
        </w:rPr>
        <w:t>Можно наносить как утром, так и вечером</w:t>
      </w:r>
    </w:p>
    <w:p w14:paraId="40918052" w14:textId="77777777" w:rsidR="003B2540" w:rsidRPr="003B2540" w:rsidRDefault="003B2540" w:rsidP="003B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2540" w:rsidRPr="003B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C1B47"/>
    <w:multiLevelType w:val="multilevel"/>
    <w:tmpl w:val="2D6C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20064"/>
    <w:multiLevelType w:val="multilevel"/>
    <w:tmpl w:val="58F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935709">
    <w:abstractNumId w:val="1"/>
  </w:num>
  <w:num w:numId="2" w16cid:durableId="135464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B7"/>
    <w:rsid w:val="000458B7"/>
    <w:rsid w:val="002D5CF3"/>
    <w:rsid w:val="003B2540"/>
    <w:rsid w:val="00680290"/>
    <w:rsid w:val="006A0C8D"/>
    <w:rsid w:val="008D003D"/>
    <w:rsid w:val="00A04961"/>
    <w:rsid w:val="00C2103E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447"/>
  <w15:chartTrackingRefBased/>
  <w15:docId w15:val="{0DB40C09-DB69-4581-9CC6-70112A00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8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8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8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8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8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8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8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58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25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2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2025-04-15T07:49:00Z</dcterms:created>
  <dcterms:modified xsi:type="dcterms:W3CDTF">2025-04-15T12:00:00Z</dcterms:modified>
</cp:coreProperties>
</file>