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0762" w14:textId="77777777" w:rsidR="001424B2" w:rsidRPr="001424B2" w:rsidRDefault="001424B2" w:rsidP="001424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4B2">
        <w:rPr>
          <w:rFonts w:ascii="Times New Roman" w:hAnsi="Times New Roman" w:cs="Times New Roman"/>
          <w:b/>
          <w:bCs/>
          <w:sz w:val="32"/>
          <w:szCs w:val="32"/>
        </w:rPr>
        <w:t>Спрей солнцезащитный BIO COSMETOLOG Professional гиалуроновый SPF50+ 190мл</w:t>
      </w:r>
    </w:p>
    <w:p w14:paraId="7EB55419" w14:textId="28F1FF8B" w:rsidR="006A0C8D" w:rsidRPr="001424B2" w:rsidRDefault="001424B2">
      <w:pPr>
        <w:rPr>
          <w:rFonts w:ascii="Times New Roman" w:hAnsi="Times New Roman" w:cs="Times New Roman"/>
          <w:sz w:val="28"/>
          <w:szCs w:val="28"/>
        </w:rPr>
      </w:pPr>
      <w:r w:rsidRPr="001424B2">
        <w:rPr>
          <w:rFonts w:ascii="Times New Roman" w:hAnsi="Times New Roman" w:cs="Times New Roman"/>
          <w:sz w:val="28"/>
          <w:szCs w:val="28"/>
        </w:rPr>
        <w:t>Интенсивный </w:t>
      </w:r>
      <w:hyperlink r:id="rId4" w:history="1">
        <w:r w:rsidRPr="001424B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флюид</w:t>
        </w:r>
      </w:hyperlink>
      <w:r w:rsidRPr="001424B2">
        <w:rPr>
          <w:rFonts w:ascii="Times New Roman" w:hAnsi="Times New Roman" w:cs="Times New Roman"/>
          <w:sz w:val="28"/>
          <w:szCs w:val="28"/>
        </w:rPr>
        <w:t xml:space="preserve"> для кожи с высокой степенью защиты. Формула на основе </w:t>
      </w:r>
      <w:proofErr w:type="spellStart"/>
      <w:r w:rsidRPr="001424B2">
        <w:rPr>
          <w:rFonts w:ascii="Times New Roman" w:hAnsi="Times New Roman" w:cs="Times New Roman"/>
          <w:sz w:val="28"/>
          <w:szCs w:val="28"/>
        </w:rPr>
        <w:t>фотостабильных</w:t>
      </w:r>
      <w:proofErr w:type="spellEnd"/>
      <w:r w:rsidRPr="001424B2">
        <w:rPr>
          <w:rFonts w:ascii="Times New Roman" w:hAnsi="Times New Roman" w:cs="Times New Roman"/>
          <w:sz w:val="28"/>
          <w:szCs w:val="28"/>
        </w:rPr>
        <w:t xml:space="preserve"> UV фильтров и гиалуроновой кислоты увлажняет кожу и надежно защищает от вредного воздействия солнечных лучей. Термальная вода и морской коллаген комплексно ухаживают за кожей и предотвращают фотостарение, масло персиковой косточки глубоко питает и успокаивает.</w:t>
      </w:r>
    </w:p>
    <w:p w14:paraId="310386A6" w14:textId="58585D02" w:rsidR="001424B2" w:rsidRPr="001424B2" w:rsidRDefault="001424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24B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42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424B2">
        <w:rPr>
          <w:rFonts w:ascii="Times New Roman" w:hAnsi="Times New Roman" w:cs="Times New Roman"/>
          <w:sz w:val="28"/>
          <w:szCs w:val="28"/>
          <w:lang w:val="en-US"/>
        </w:rPr>
        <w:t xml:space="preserve">Aqua, Camellia Sinensis Flower Water, Prunus Persica Kernel Oil, Octocrylene, </w:t>
      </w:r>
      <w:proofErr w:type="spellStart"/>
      <w:r w:rsidRPr="001424B2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1424B2">
        <w:rPr>
          <w:rFonts w:ascii="Times New Roman" w:hAnsi="Times New Roman" w:cs="Times New Roman"/>
          <w:sz w:val="28"/>
          <w:szCs w:val="28"/>
          <w:lang w:val="en-US"/>
        </w:rPr>
        <w:t xml:space="preserve"> Methoxycinnamate, </w:t>
      </w:r>
      <w:proofErr w:type="spellStart"/>
      <w:r w:rsidRPr="001424B2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1424B2">
        <w:rPr>
          <w:rFonts w:ascii="Times New Roman" w:hAnsi="Times New Roman" w:cs="Times New Roman"/>
          <w:sz w:val="28"/>
          <w:szCs w:val="28"/>
          <w:lang w:val="en-US"/>
        </w:rPr>
        <w:t xml:space="preserve"> Salicylate, Butyl </w:t>
      </w:r>
      <w:proofErr w:type="spellStart"/>
      <w:r w:rsidRPr="001424B2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1424B2">
        <w:rPr>
          <w:rFonts w:ascii="Times New Roman" w:hAnsi="Times New Roman" w:cs="Times New Roman"/>
          <w:sz w:val="28"/>
          <w:szCs w:val="28"/>
          <w:lang w:val="en-US"/>
        </w:rPr>
        <w:t xml:space="preserve">, Benzophenone-3, Prunus Amygdalus Dulcis Oil, </w:t>
      </w:r>
      <w:proofErr w:type="spellStart"/>
      <w:r w:rsidRPr="001424B2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1424B2">
        <w:rPr>
          <w:rFonts w:ascii="Times New Roman" w:hAnsi="Times New Roman" w:cs="Times New Roman"/>
          <w:sz w:val="28"/>
          <w:szCs w:val="28"/>
          <w:lang w:val="en-US"/>
        </w:rPr>
        <w:t xml:space="preserve"> Stearate, Macadamia </w:t>
      </w:r>
      <w:proofErr w:type="spellStart"/>
      <w:r w:rsidRPr="001424B2">
        <w:rPr>
          <w:rFonts w:ascii="Times New Roman" w:hAnsi="Times New Roman" w:cs="Times New Roman"/>
          <w:sz w:val="28"/>
          <w:szCs w:val="28"/>
          <w:lang w:val="en-US"/>
        </w:rPr>
        <w:t>Ternifolia</w:t>
      </w:r>
      <w:proofErr w:type="spellEnd"/>
      <w:r w:rsidRPr="001424B2">
        <w:rPr>
          <w:rFonts w:ascii="Times New Roman" w:hAnsi="Times New Roman" w:cs="Times New Roman"/>
          <w:sz w:val="28"/>
          <w:szCs w:val="28"/>
          <w:lang w:val="en-US"/>
        </w:rPr>
        <w:t xml:space="preserve"> Seed Oil, Collagen, Hyaluronic Acid, Benzophenone-4, Benzyl Alcohol, Polyquaternium-37, Parfum, Beta-Carotene, CI 75130.</w:t>
      </w:r>
    </w:p>
    <w:sectPr w:rsidR="001424B2" w:rsidRPr="0014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1A"/>
    <w:rsid w:val="001424B2"/>
    <w:rsid w:val="002D5CF3"/>
    <w:rsid w:val="003B245B"/>
    <w:rsid w:val="0068711A"/>
    <w:rsid w:val="006A0C8D"/>
    <w:rsid w:val="006B137F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D586"/>
  <w15:chartTrackingRefBased/>
  <w15:docId w15:val="{41263A95-2B91-4ABE-A47B-069D9E6E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1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1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1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1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1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1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711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24B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t-beauty.by/catalog/krasota/zag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2025-05-07T13:02:00Z</dcterms:created>
  <dcterms:modified xsi:type="dcterms:W3CDTF">2025-05-07T13:16:00Z</dcterms:modified>
</cp:coreProperties>
</file>