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CA07D" w14:textId="77777777" w:rsidR="002C2001" w:rsidRPr="002C2001" w:rsidRDefault="002C2001" w:rsidP="002C20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2001">
        <w:rPr>
          <w:rFonts w:ascii="Times New Roman" w:hAnsi="Times New Roman" w:cs="Times New Roman"/>
          <w:b/>
          <w:bCs/>
          <w:sz w:val="32"/>
          <w:szCs w:val="32"/>
        </w:rPr>
        <w:t>Крем-уход VICHY LIFTACTIV SUPREME ночной против морщин для упругости и увлажнения кожи 50мл</w:t>
      </w:r>
    </w:p>
    <w:p w14:paraId="001CA3C3" w14:textId="24360D93" w:rsidR="006A0C8D" w:rsidRPr="002C2001" w:rsidRDefault="002C20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2001">
        <w:rPr>
          <w:rFonts w:ascii="Times New Roman" w:hAnsi="Times New Roman" w:cs="Times New Roman"/>
          <w:sz w:val="28"/>
          <w:szCs w:val="28"/>
        </w:rPr>
        <w:t xml:space="preserve">Новый ночной крем против морщин для упругости и увлажнения содержит высокую концентрацию чистой гиалуроновой кислоты, 5% </w:t>
      </w:r>
      <w:proofErr w:type="spellStart"/>
      <w:r w:rsidRPr="002C2001">
        <w:rPr>
          <w:rFonts w:ascii="Times New Roman" w:hAnsi="Times New Roman" w:cs="Times New Roman"/>
          <w:sz w:val="28"/>
          <w:szCs w:val="28"/>
        </w:rPr>
        <w:t>рамнозу</w:t>
      </w:r>
      <w:proofErr w:type="spellEnd"/>
      <w:r w:rsidRPr="002C2001">
        <w:rPr>
          <w:rFonts w:ascii="Times New Roman" w:hAnsi="Times New Roman" w:cs="Times New Roman"/>
          <w:sz w:val="28"/>
          <w:szCs w:val="28"/>
        </w:rPr>
        <w:t xml:space="preserve"> натурального происхождения и витамин С*. </w:t>
      </w:r>
      <w:r w:rsidRPr="002C2001">
        <w:rPr>
          <w:rFonts w:ascii="Times New Roman" w:hAnsi="Times New Roman" w:cs="Times New Roman"/>
          <w:sz w:val="28"/>
          <w:szCs w:val="28"/>
        </w:rPr>
        <w:br/>
        <w:t>Мгновенно кожа становится более упругой и выглядит более гладкой. На утро кожа выглядит более подтянутой и сияющей, морщины заметно сокращаются.</w:t>
      </w:r>
    </w:p>
    <w:p w14:paraId="1F8F5A6D" w14:textId="1757D33C" w:rsidR="002C2001" w:rsidRPr="002C2001" w:rsidRDefault="002C2001">
      <w:pPr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2C2001">
        <w:rPr>
          <w:rFonts w:ascii="Times New Roman" w:hAnsi="Times New Roman" w:cs="Times New Roman"/>
          <w:sz w:val="28"/>
          <w:szCs w:val="28"/>
        </w:rPr>
        <w:t xml:space="preserve">: наносите </w:t>
      </w:r>
      <w:r w:rsidRPr="002C2001">
        <w:rPr>
          <w:rFonts w:ascii="Times New Roman" w:hAnsi="Times New Roman" w:cs="Times New Roman"/>
          <w:sz w:val="28"/>
          <w:szCs w:val="28"/>
        </w:rPr>
        <w:t>вечером на предварительно очищенную кожу лица после сыворотки.</w:t>
      </w:r>
      <w:r w:rsidRPr="002C2001">
        <w:rPr>
          <w:rFonts w:ascii="Times New Roman" w:hAnsi="Times New Roman" w:cs="Times New Roman"/>
          <w:sz w:val="28"/>
          <w:szCs w:val="28"/>
        </w:rPr>
        <w:br/>
        <w:t>Протестировано на чувствительной коже под дерматологическим контролем.</w:t>
      </w:r>
      <w:r w:rsidRPr="002C2001">
        <w:rPr>
          <w:rFonts w:ascii="Times New Roman" w:hAnsi="Times New Roman" w:cs="Times New Roman"/>
          <w:sz w:val="28"/>
          <w:szCs w:val="28"/>
        </w:rPr>
        <w:br/>
        <w:t>При нанесении избегайте области вокруг глаз.</w:t>
      </w:r>
    </w:p>
    <w:p w14:paraId="532C1762" w14:textId="318772BF" w:rsidR="002C2001" w:rsidRPr="002C2001" w:rsidRDefault="002C2001">
      <w:pPr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2C2001"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376E3784" w14:textId="77777777" w:rsidR="002C2001" w:rsidRPr="002C2001" w:rsidRDefault="002C2001" w:rsidP="002C2001">
      <w:pPr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2C2001">
        <w:rPr>
          <w:rFonts w:ascii="Times New Roman" w:hAnsi="Times New Roman" w:cs="Times New Roman"/>
          <w:sz w:val="28"/>
          <w:szCs w:val="28"/>
        </w:rPr>
        <w:t xml:space="preserve">: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2C2001">
        <w:rPr>
          <w:rFonts w:ascii="Times New Roman" w:hAnsi="Times New Roman" w:cs="Times New Roman"/>
          <w:sz w:val="28"/>
          <w:szCs w:val="28"/>
        </w:rPr>
        <w:t xml:space="preserve"> /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rhamnose</w:t>
      </w:r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prunus</w:t>
      </w:r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01">
        <w:rPr>
          <w:rFonts w:ascii="Times New Roman" w:hAnsi="Times New Roman" w:cs="Times New Roman"/>
          <w:sz w:val="28"/>
          <w:szCs w:val="28"/>
          <w:lang w:val="en-US"/>
        </w:rPr>
        <w:t>armeniaca</w:t>
      </w:r>
      <w:proofErr w:type="spellEnd"/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kernel</w:t>
      </w:r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2C2001">
        <w:rPr>
          <w:rFonts w:ascii="Times New Roman" w:hAnsi="Times New Roman" w:cs="Times New Roman"/>
          <w:sz w:val="28"/>
          <w:szCs w:val="28"/>
        </w:rPr>
        <w:t xml:space="preserve"> /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apricot</w:t>
      </w:r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kernel</w:t>
      </w:r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caprylic</w:t>
      </w:r>
      <w:r w:rsidRPr="002C2001">
        <w:rPr>
          <w:rFonts w:ascii="Times New Roman" w:hAnsi="Times New Roman" w:cs="Times New Roman"/>
          <w:sz w:val="28"/>
          <w:szCs w:val="28"/>
        </w:rPr>
        <w:t>/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capric</w:t>
      </w:r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triglyceride</w:t>
      </w:r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pentaerythrityl</w:t>
      </w:r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01">
        <w:rPr>
          <w:rFonts w:ascii="Times New Roman" w:hAnsi="Times New Roman" w:cs="Times New Roman"/>
          <w:sz w:val="28"/>
          <w:szCs w:val="28"/>
          <w:lang w:val="en-US"/>
        </w:rPr>
        <w:t>tetraethylhexanoate</w:t>
      </w:r>
      <w:proofErr w:type="spellEnd"/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2C2001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2C2001">
        <w:rPr>
          <w:rFonts w:ascii="Times New Roman" w:hAnsi="Times New Roman" w:cs="Times New Roman"/>
          <w:sz w:val="28"/>
          <w:szCs w:val="28"/>
          <w:lang w:val="en-US"/>
        </w:rPr>
        <w:t>zea</w:t>
      </w:r>
      <w:proofErr w:type="spellEnd"/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mays</w:t>
      </w:r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starch</w:t>
      </w:r>
      <w:r w:rsidRPr="002C2001">
        <w:rPr>
          <w:rFonts w:ascii="Times New Roman" w:hAnsi="Times New Roman" w:cs="Times New Roman"/>
          <w:sz w:val="28"/>
          <w:szCs w:val="28"/>
        </w:rPr>
        <w:t xml:space="preserve"> /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corn</w:t>
      </w:r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starch</w:t>
      </w:r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2C2001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01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butter</w:t>
      </w:r>
      <w:r w:rsidRPr="002C2001">
        <w:rPr>
          <w:rFonts w:ascii="Times New Roman" w:hAnsi="Times New Roman" w:cs="Times New Roman"/>
          <w:sz w:val="28"/>
          <w:szCs w:val="28"/>
        </w:rPr>
        <w:t xml:space="preserve"> /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shea</w:t>
      </w:r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butter</w:t>
      </w:r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petrolatum</w:t>
      </w:r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2C2001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2C2001">
        <w:rPr>
          <w:rFonts w:ascii="Times New Roman" w:hAnsi="Times New Roman" w:cs="Times New Roman"/>
          <w:sz w:val="28"/>
          <w:szCs w:val="28"/>
        </w:rPr>
        <w:t xml:space="preserve">-40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cera</w:t>
      </w:r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alba</w:t>
      </w:r>
      <w:r w:rsidRPr="002C2001">
        <w:rPr>
          <w:rFonts w:ascii="Times New Roman" w:hAnsi="Times New Roman" w:cs="Times New Roman"/>
          <w:sz w:val="28"/>
          <w:szCs w:val="28"/>
        </w:rPr>
        <w:t xml:space="preserve"> /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beeswax</w:t>
      </w:r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2C2001">
        <w:rPr>
          <w:rFonts w:ascii="Times New Roman" w:hAnsi="Times New Roman" w:cs="Times New Roman"/>
          <w:sz w:val="28"/>
          <w:szCs w:val="28"/>
          <w:lang w:val="en-US"/>
        </w:rPr>
        <w:t>hydroxyethylpiperazine</w:t>
      </w:r>
      <w:proofErr w:type="spellEnd"/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ethane</w:t>
      </w:r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sulfonic</w:t>
      </w:r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adenosine</w:t>
      </w:r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pentaerythrityl</w:t>
      </w:r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tetra</w:t>
      </w:r>
      <w:r w:rsidRPr="002C2001">
        <w:rPr>
          <w:rFonts w:ascii="Times New Roman" w:hAnsi="Times New Roman" w:cs="Times New Roman"/>
          <w:sz w:val="28"/>
          <w:szCs w:val="28"/>
        </w:rPr>
        <w:t>-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di</w:t>
      </w:r>
      <w:r w:rsidRPr="002C2001">
        <w:rPr>
          <w:rFonts w:ascii="Times New Roman" w:hAnsi="Times New Roman" w:cs="Times New Roman"/>
          <w:sz w:val="28"/>
          <w:szCs w:val="28"/>
        </w:rPr>
        <w:t>-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C2001">
        <w:rPr>
          <w:rFonts w:ascii="Times New Roman" w:hAnsi="Times New Roman" w:cs="Times New Roman"/>
          <w:sz w:val="28"/>
          <w:szCs w:val="28"/>
        </w:rPr>
        <w:t>-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butyl</w:t>
      </w:r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01">
        <w:rPr>
          <w:rFonts w:ascii="Times New Roman" w:hAnsi="Times New Roman" w:cs="Times New Roman"/>
          <w:sz w:val="28"/>
          <w:szCs w:val="28"/>
          <w:lang w:val="en-US"/>
        </w:rPr>
        <w:t>hydroxyhydrocinnamate</w:t>
      </w:r>
      <w:proofErr w:type="spellEnd"/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hyaluronate</w:t>
      </w:r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triethanolamine</w:t>
      </w:r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2C2001">
        <w:rPr>
          <w:rFonts w:ascii="Times New Roman" w:hAnsi="Times New Roman" w:cs="Times New Roman"/>
          <w:sz w:val="28"/>
          <w:szCs w:val="28"/>
          <w:lang w:val="en-US"/>
        </w:rPr>
        <w:t>ascorbyl</w:t>
      </w:r>
      <w:proofErr w:type="spellEnd"/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glucoside</w:t>
      </w:r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magnesium</w:t>
      </w:r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01">
        <w:rPr>
          <w:rFonts w:ascii="Times New Roman" w:hAnsi="Times New Roman" w:cs="Times New Roman"/>
          <w:sz w:val="28"/>
          <w:szCs w:val="28"/>
          <w:lang w:val="en-US"/>
        </w:rPr>
        <w:t>ascorbyl</w:t>
      </w:r>
      <w:proofErr w:type="spellEnd"/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phosphate</w:t>
      </w:r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caprylyl</w:t>
      </w:r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citric</w:t>
      </w:r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poloxamer</w:t>
      </w:r>
      <w:r w:rsidRPr="002C2001">
        <w:rPr>
          <w:rFonts w:ascii="Times New Roman" w:hAnsi="Times New Roman" w:cs="Times New Roman"/>
          <w:sz w:val="28"/>
          <w:szCs w:val="28"/>
        </w:rPr>
        <w:t xml:space="preserve"> 338 •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sorbitan</w:t>
      </w:r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01">
        <w:rPr>
          <w:rFonts w:ascii="Times New Roman" w:hAnsi="Times New Roman" w:cs="Times New Roman"/>
          <w:sz w:val="28"/>
          <w:szCs w:val="28"/>
          <w:lang w:val="en-US"/>
        </w:rPr>
        <w:t>tristearate</w:t>
      </w:r>
      <w:proofErr w:type="spellEnd"/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xanthan</w:t>
      </w:r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gum</w:t>
      </w:r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2C2001">
        <w:rPr>
          <w:rFonts w:ascii="Times New Roman" w:hAnsi="Times New Roman" w:cs="Times New Roman"/>
          <w:sz w:val="28"/>
          <w:szCs w:val="28"/>
          <w:lang w:val="en-US"/>
        </w:rPr>
        <w:t>dimethiconol</w:t>
      </w:r>
      <w:proofErr w:type="spellEnd"/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phenoxyethanol</w:t>
      </w:r>
      <w:r w:rsidRPr="002C2001">
        <w:rPr>
          <w:rFonts w:ascii="Times New Roman" w:hAnsi="Times New Roman" w:cs="Times New Roman"/>
          <w:sz w:val="28"/>
          <w:szCs w:val="28"/>
        </w:rPr>
        <w:t xml:space="preserve"> •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parfum</w:t>
      </w:r>
      <w:r w:rsidRPr="002C2001">
        <w:rPr>
          <w:rFonts w:ascii="Times New Roman" w:hAnsi="Times New Roman" w:cs="Times New Roman"/>
          <w:sz w:val="28"/>
          <w:szCs w:val="28"/>
        </w:rPr>
        <w:t xml:space="preserve"> / </w:t>
      </w:r>
      <w:r w:rsidRPr="002C2001">
        <w:rPr>
          <w:rFonts w:ascii="Times New Roman" w:hAnsi="Times New Roman" w:cs="Times New Roman"/>
          <w:sz w:val="28"/>
          <w:szCs w:val="28"/>
          <w:lang w:val="en-US"/>
        </w:rPr>
        <w:t>fragrance</w:t>
      </w:r>
      <w:r w:rsidRPr="002C2001">
        <w:rPr>
          <w:rFonts w:ascii="Times New Roman" w:hAnsi="Times New Roman" w:cs="Times New Roman"/>
          <w:sz w:val="28"/>
          <w:szCs w:val="28"/>
        </w:rPr>
        <w:t xml:space="preserve"> </w:t>
      </w:r>
      <w:r w:rsidRPr="002C2001">
        <w:rPr>
          <w:rFonts w:ascii="Times New Roman" w:hAnsi="Times New Roman" w:cs="Times New Roman"/>
          <w:sz w:val="28"/>
          <w:szCs w:val="28"/>
        </w:rPr>
        <w:t xml:space="preserve">Информация о составе носит справочный характер. </w:t>
      </w:r>
    </w:p>
    <w:p w14:paraId="1A549321" w14:textId="77777777" w:rsidR="002C2001" w:rsidRPr="002C2001" w:rsidRDefault="002C2001" w:rsidP="002C2001">
      <w:pPr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</w:t>
      </w:r>
    </w:p>
    <w:p w14:paraId="0D97082C" w14:textId="399D1A1A" w:rsidR="002C2001" w:rsidRPr="002C2001" w:rsidRDefault="002C2001">
      <w:pPr>
        <w:rPr>
          <w:rFonts w:ascii="Times New Roman" w:hAnsi="Times New Roman" w:cs="Times New Roman"/>
          <w:sz w:val="28"/>
          <w:szCs w:val="28"/>
        </w:rPr>
      </w:pPr>
    </w:p>
    <w:sectPr w:rsidR="002C2001" w:rsidRPr="002C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20"/>
    <w:rsid w:val="002C2001"/>
    <w:rsid w:val="002D5CF3"/>
    <w:rsid w:val="0054471C"/>
    <w:rsid w:val="006A0C8D"/>
    <w:rsid w:val="00C20A20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A36B"/>
  <w15:chartTrackingRefBased/>
  <w15:docId w15:val="{3F260912-AFF1-4123-81E9-04CC111C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A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A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0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0A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0A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0A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0A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0A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0A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0A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0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0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0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0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0A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0A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0A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0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0A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0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2025-07-23T08:24:00Z</dcterms:created>
  <dcterms:modified xsi:type="dcterms:W3CDTF">2025-07-23T08:29:00Z</dcterms:modified>
</cp:coreProperties>
</file>