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5EE88A" w14:textId="6CC19994" w:rsidR="006257EB" w:rsidRPr="006257EB" w:rsidRDefault="006257EB" w:rsidP="006257EB">
      <w:pPr>
        <w:spacing w:before="100" w:beforeAutospacing="1" w:after="100" w:afterAutospacing="1" w:line="240" w:lineRule="auto"/>
        <w:jc w:val="center"/>
        <w:outlineLvl w:val="0"/>
        <w:rPr>
          <w:rFonts w:ascii="Times New Roman" w:eastAsia="Times New Roman" w:hAnsi="Times New Roman" w:cs="Times New Roman"/>
          <w:b/>
          <w:bCs/>
          <w:kern w:val="36"/>
          <w:sz w:val="32"/>
          <w:szCs w:val="32"/>
          <w:lang w:eastAsia="ru-RU"/>
        </w:rPr>
      </w:pPr>
      <w:r w:rsidRPr="006257EB">
        <w:rPr>
          <w:rFonts w:ascii="Times New Roman" w:eastAsia="Times New Roman" w:hAnsi="Times New Roman" w:cs="Times New Roman"/>
          <w:b/>
          <w:bCs/>
          <w:kern w:val="36"/>
          <w:sz w:val="32"/>
          <w:szCs w:val="32"/>
          <w:lang w:eastAsia="ru-RU"/>
        </w:rPr>
        <w:t>Спрей солнцезащитный АВЕН SPF50+ для чувствит</w:t>
      </w:r>
      <w:r>
        <w:rPr>
          <w:rFonts w:ascii="Times New Roman" w:eastAsia="Times New Roman" w:hAnsi="Times New Roman" w:cs="Times New Roman"/>
          <w:b/>
          <w:bCs/>
          <w:kern w:val="36"/>
          <w:sz w:val="32"/>
          <w:szCs w:val="32"/>
          <w:lang w:eastAsia="ru-RU"/>
        </w:rPr>
        <w:t>ельной</w:t>
      </w:r>
      <w:r w:rsidRPr="006257EB">
        <w:rPr>
          <w:rFonts w:ascii="Times New Roman" w:eastAsia="Times New Roman" w:hAnsi="Times New Roman" w:cs="Times New Roman"/>
          <w:b/>
          <w:bCs/>
          <w:kern w:val="36"/>
          <w:sz w:val="32"/>
          <w:szCs w:val="32"/>
          <w:lang w:eastAsia="ru-RU"/>
        </w:rPr>
        <w:t xml:space="preserve"> кожи 200мл</w:t>
      </w:r>
    </w:p>
    <w:p w14:paraId="305C7287" w14:textId="4F463BBF" w:rsidR="006257EB" w:rsidRDefault="006257EB" w:rsidP="003F0CFD">
      <w:pPr>
        <w:pStyle w:val="a3"/>
        <w:spacing w:before="0" w:beforeAutospacing="0" w:after="0" w:afterAutospacing="0"/>
        <w:rPr>
          <w:sz w:val="28"/>
          <w:szCs w:val="28"/>
        </w:rPr>
      </w:pPr>
      <w:r w:rsidRPr="006257EB">
        <w:rPr>
          <w:sz w:val="28"/>
          <w:szCs w:val="28"/>
        </w:rPr>
        <w:t xml:space="preserve">Очень высокий уровень защиты для чувствительной кожи. Эффективен в отношении всего спектра солнечного излучения (короткие и длинные УФ-А и УФ-B). Не содержит парабенов. </w:t>
      </w:r>
      <w:r w:rsidRPr="006257EB">
        <w:rPr>
          <w:sz w:val="28"/>
          <w:szCs w:val="28"/>
        </w:rPr>
        <w:br/>
        <w:t xml:space="preserve">Дополнительное и усиливающее фотозащитное действие активного комплекса, обеспечивающее минимальное содержание химических фильтров в составе наших продуктов. Обладает легкой, невидимой, нежирной текстурой для особенно приятного нанесения. Колпачок с индикацией вскрытия. </w:t>
      </w:r>
      <w:r w:rsidRPr="006257EB">
        <w:rPr>
          <w:sz w:val="28"/>
          <w:szCs w:val="28"/>
        </w:rPr>
        <w:br/>
        <w:t xml:space="preserve">Кому подходит: </w:t>
      </w:r>
      <w:r w:rsidR="003F0CFD">
        <w:rPr>
          <w:sz w:val="28"/>
          <w:szCs w:val="28"/>
        </w:rPr>
        <w:t>ф</w:t>
      </w:r>
      <w:r w:rsidRPr="006257EB">
        <w:rPr>
          <w:sz w:val="28"/>
          <w:szCs w:val="28"/>
        </w:rPr>
        <w:t xml:space="preserve">ототипы I и II (очень светлая, молочная кожа - светлые, рыжие волосы). Кожа с гиперчувствительностью к солнцу. Кожа, на которой быстро образуются ожоги. </w:t>
      </w:r>
    </w:p>
    <w:p w14:paraId="23ABC2FC" w14:textId="77777777" w:rsidR="003F0CFD" w:rsidRPr="006257EB" w:rsidRDefault="003F0CFD" w:rsidP="003F0CFD">
      <w:pPr>
        <w:pStyle w:val="a3"/>
        <w:spacing w:before="0" w:beforeAutospacing="0" w:after="0" w:afterAutospacing="0"/>
        <w:rPr>
          <w:sz w:val="28"/>
          <w:szCs w:val="28"/>
        </w:rPr>
      </w:pPr>
    </w:p>
    <w:p w14:paraId="21A35E0D" w14:textId="62767619" w:rsidR="006257EB" w:rsidRDefault="006257EB" w:rsidP="003F0CFD">
      <w:pPr>
        <w:pStyle w:val="5"/>
        <w:spacing w:before="0" w:line="240" w:lineRule="auto"/>
        <w:rPr>
          <w:rFonts w:ascii="Times New Roman" w:hAnsi="Times New Roman" w:cs="Times New Roman"/>
          <w:color w:val="auto"/>
          <w:sz w:val="28"/>
          <w:szCs w:val="28"/>
        </w:rPr>
      </w:pPr>
      <w:r w:rsidRPr="006257EB">
        <w:rPr>
          <w:rFonts w:ascii="Times New Roman" w:hAnsi="Times New Roman" w:cs="Times New Roman"/>
          <w:b/>
          <w:bCs/>
          <w:color w:val="auto"/>
          <w:sz w:val="28"/>
          <w:szCs w:val="28"/>
        </w:rPr>
        <w:t>Действие</w:t>
      </w:r>
      <w:r>
        <w:rPr>
          <w:rFonts w:ascii="Times New Roman" w:hAnsi="Times New Roman" w:cs="Times New Roman"/>
          <w:color w:val="auto"/>
          <w:sz w:val="28"/>
          <w:szCs w:val="28"/>
        </w:rPr>
        <w:t>: о</w:t>
      </w:r>
      <w:r w:rsidRPr="006257EB">
        <w:rPr>
          <w:rFonts w:ascii="Times New Roman" w:hAnsi="Times New Roman" w:cs="Times New Roman"/>
          <w:color w:val="auto"/>
          <w:sz w:val="28"/>
          <w:szCs w:val="28"/>
        </w:rPr>
        <w:t>чень высокий уровень защиты для чувствительной кожи лица и тела.</w:t>
      </w:r>
    </w:p>
    <w:p w14:paraId="759D7EA3" w14:textId="77777777" w:rsidR="003F0CFD" w:rsidRPr="003F0CFD" w:rsidRDefault="003F0CFD" w:rsidP="003F0CFD">
      <w:pPr>
        <w:spacing w:after="0" w:line="240" w:lineRule="auto"/>
      </w:pPr>
    </w:p>
    <w:p w14:paraId="479DE532" w14:textId="3C055809" w:rsidR="006257EB" w:rsidRDefault="006257EB" w:rsidP="003F0CFD">
      <w:pPr>
        <w:pStyle w:val="5"/>
        <w:spacing w:before="0" w:line="240" w:lineRule="auto"/>
        <w:rPr>
          <w:rFonts w:ascii="Times New Roman" w:hAnsi="Times New Roman" w:cs="Times New Roman"/>
          <w:color w:val="auto"/>
          <w:sz w:val="28"/>
          <w:szCs w:val="28"/>
        </w:rPr>
      </w:pPr>
      <w:r w:rsidRPr="006257EB">
        <w:rPr>
          <w:rFonts w:ascii="Times New Roman" w:hAnsi="Times New Roman" w:cs="Times New Roman"/>
          <w:b/>
          <w:bCs/>
          <w:color w:val="auto"/>
          <w:sz w:val="28"/>
          <w:szCs w:val="28"/>
        </w:rPr>
        <w:t>Рекомендации по применению</w:t>
      </w:r>
      <w:r>
        <w:rPr>
          <w:rFonts w:ascii="Times New Roman" w:hAnsi="Times New Roman" w:cs="Times New Roman"/>
          <w:color w:val="auto"/>
          <w:sz w:val="28"/>
          <w:szCs w:val="28"/>
        </w:rPr>
        <w:t>: р</w:t>
      </w:r>
      <w:r w:rsidRPr="006257EB">
        <w:rPr>
          <w:rFonts w:ascii="Times New Roman" w:hAnsi="Times New Roman" w:cs="Times New Roman"/>
          <w:color w:val="auto"/>
          <w:sz w:val="28"/>
          <w:szCs w:val="28"/>
        </w:rPr>
        <w:t>аспылите необходимое количество солнцезащитного спрея на кожу тела перед появлением на солнце.</w:t>
      </w:r>
    </w:p>
    <w:p w14:paraId="340F220B" w14:textId="77777777" w:rsidR="003F0CFD" w:rsidRPr="003F0CFD" w:rsidRDefault="003F0CFD" w:rsidP="003F0CFD">
      <w:pPr>
        <w:spacing w:after="0" w:line="240" w:lineRule="auto"/>
      </w:pPr>
    </w:p>
    <w:p w14:paraId="1C461729" w14:textId="4399D27E" w:rsidR="006257EB" w:rsidRDefault="006257EB" w:rsidP="003F0CFD">
      <w:pPr>
        <w:pStyle w:val="5"/>
        <w:spacing w:before="0" w:line="240" w:lineRule="auto"/>
        <w:rPr>
          <w:rFonts w:ascii="Times New Roman" w:hAnsi="Times New Roman" w:cs="Times New Roman"/>
          <w:color w:val="auto"/>
          <w:sz w:val="28"/>
          <w:szCs w:val="28"/>
        </w:rPr>
      </w:pPr>
      <w:r w:rsidRPr="006257EB">
        <w:rPr>
          <w:rFonts w:ascii="Times New Roman" w:hAnsi="Times New Roman" w:cs="Times New Roman"/>
          <w:b/>
          <w:bCs/>
          <w:color w:val="auto"/>
          <w:sz w:val="28"/>
          <w:szCs w:val="28"/>
        </w:rPr>
        <w:t>Предупреждение</w:t>
      </w:r>
      <w:r>
        <w:rPr>
          <w:rFonts w:ascii="Times New Roman" w:hAnsi="Times New Roman" w:cs="Times New Roman"/>
          <w:color w:val="auto"/>
          <w:sz w:val="28"/>
          <w:szCs w:val="28"/>
        </w:rPr>
        <w:t>: ч</w:t>
      </w:r>
      <w:r w:rsidRPr="006257EB">
        <w:rPr>
          <w:rFonts w:ascii="Times New Roman" w:hAnsi="Times New Roman" w:cs="Times New Roman"/>
          <w:color w:val="auto"/>
          <w:sz w:val="28"/>
          <w:szCs w:val="28"/>
        </w:rPr>
        <w:t>резмерное пребывание на солнце, может негативно сказаться на состоянии кожи.</w:t>
      </w:r>
    </w:p>
    <w:p w14:paraId="7F2D0516" w14:textId="77777777" w:rsidR="003F0CFD" w:rsidRPr="003F0CFD" w:rsidRDefault="003F0CFD" w:rsidP="003F0CFD">
      <w:pPr>
        <w:spacing w:after="0" w:line="240" w:lineRule="auto"/>
      </w:pPr>
    </w:p>
    <w:p w14:paraId="5BFA67A9" w14:textId="7D290A9C" w:rsidR="006257EB" w:rsidRDefault="006257EB" w:rsidP="003F0CFD">
      <w:pPr>
        <w:pStyle w:val="5"/>
        <w:spacing w:before="0" w:line="240" w:lineRule="auto"/>
        <w:rPr>
          <w:rFonts w:ascii="Times New Roman" w:hAnsi="Times New Roman" w:cs="Times New Roman"/>
          <w:color w:val="auto"/>
          <w:sz w:val="28"/>
          <w:szCs w:val="28"/>
        </w:rPr>
      </w:pPr>
      <w:r w:rsidRPr="006257EB">
        <w:rPr>
          <w:rFonts w:ascii="Times New Roman" w:hAnsi="Times New Roman" w:cs="Times New Roman"/>
          <w:b/>
          <w:bCs/>
          <w:color w:val="auto"/>
          <w:sz w:val="28"/>
          <w:szCs w:val="28"/>
        </w:rPr>
        <w:t>Противопоказания</w:t>
      </w:r>
      <w:r>
        <w:rPr>
          <w:rFonts w:ascii="Times New Roman" w:hAnsi="Times New Roman" w:cs="Times New Roman"/>
          <w:color w:val="auto"/>
          <w:sz w:val="28"/>
          <w:szCs w:val="28"/>
        </w:rPr>
        <w:t>: и</w:t>
      </w:r>
      <w:r w:rsidRPr="006257EB">
        <w:rPr>
          <w:rFonts w:ascii="Times New Roman" w:hAnsi="Times New Roman" w:cs="Times New Roman"/>
          <w:color w:val="auto"/>
          <w:sz w:val="28"/>
          <w:szCs w:val="28"/>
        </w:rPr>
        <w:t>ндивидуальная непереносимость компонентов продукта.</w:t>
      </w:r>
    </w:p>
    <w:p w14:paraId="2A88F8FC" w14:textId="77777777" w:rsidR="003F0CFD" w:rsidRPr="003F0CFD" w:rsidRDefault="003F0CFD" w:rsidP="003F0CFD">
      <w:pPr>
        <w:spacing w:after="0" w:line="240" w:lineRule="auto"/>
      </w:pPr>
    </w:p>
    <w:p w14:paraId="761692D2" w14:textId="3A0FB76D" w:rsidR="00335564" w:rsidRPr="00E56AAD" w:rsidRDefault="006257EB" w:rsidP="003F0CFD">
      <w:pPr>
        <w:spacing w:after="0" w:line="240" w:lineRule="auto"/>
        <w:rPr>
          <w:rFonts w:ascii="Times New Roman" w:hAnsi="Times New Roman" w:cs="Times New Roman"/>
          <w:sz w:val="28"/>
          <w:szCs w:val="28"/>
        </w:rPr>
      </w:pPr>
      <w:r w:rsidRPr="006257EB">
        <w:rPr>
          <w:rFonts w:ascii="Times New Roman" w:hAnsi="Times New Roman" w:cs="Times New Roman"/>
          <w:b/>
          <w:bCs/>
          <w:sz w:val="28"/>
          <w:szCs w:val="28"/>
        </w:rPr>
        <w:t>Состав</w:t>
      </w:r>
      <w:r w:rsidRPr="006257EB">
        <w:rPr>
          <w:rFonts w:ascii="Times New Roman" w:hAnsi="Times New Roman" w:cs="Times New Roman"/>
          <w:sz w:val="28"/>
          <w:szCs w:val="28"/>
          <w:lang w:val="en-US"/>
        </w:rPr>
        <w:t xml:space="preserve">: </w:t>
      </w:r>
      <w:r w:rsidRPr="006257EB">
        <w:rPr>
          <w:rFonts w:ascii="Times New Roman" w:hAnsi="Times New Roman" w:cs="Times New Roman"/>
          <w:sz w:val="28"/>
          <w:szCs w:val="28"/>
          <w:lang w:val="en-US"/>
        </w:rPr>
        <w:t>Avene thermal spring water (avene aqua). C12-15 alkyl benzoate. Coco-caprylate/caprate. Methylene bis-benzotriazolyl tetramethylbutylphenol [nano]. Diisopropyl adipate. Water (aqua). Bis-ethylhexyloxyphenol methoxyphenyl triazine. Diethylhexyl butamido triazone. Polyglyceryl-2 dipolyhydroxystearate. Glycerin. Butyl methoxydibenzoylmethane. Decyl glucoside. Benzoic acid. Butylene glycol. Caprylic/capric triglyceride. Caprylyl glycol. Disodium edta. Fragrance (parfum). Helianthus annuus (sunflower) seed oil (helianthus annuus seed oil). Hydroxycapric acid. Lauryl glucoside. Oxothiazolidine. Propylene glycol. Sodium benzoate. Sodium citrate. Sodium lauryl glucose carboxylate. Sorbic acid. Tocopherol. Tocopheryl glucoside. Xanthan gum</w:t>
      </w:r>
      <w:r w:rsidR="00E56AAD">
        <w:rPr>
          <w:rFonts w:ascii="Times New Roman" w:hAnsi="Times New Roman" w:cs="Times New Roman"/>
          <w:sz w:val="28"/>
          <w:szCs w:val="28"/>
        </w:rPr>
        <w:t>.</w:t>
      </w:r>
      <w:bookmarkStart w:id="0" w:name="_GoBack"/>
      <w:bookmarkEnd w:id="0"/>
    </w:p>
    <w:sectPr w:rsidR="00335564" w:rsidRPr="00E56A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62EF"/>
    <w:rsid w:val="000A62EF"/>
    <w:rsid w:val="00335564"/>
    <w:rsid w:val="003F0CFD"/>
    <w:rsid w:val="00404040"/>
    <w:rsid w:val="00500D42"/>
    <w:rsid w:val="006257EB"/>
    <w:rsid w:val="00E56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84784"/>
  <w15:chartTrackingRefBased/>
  <w15:docId w15:val="{58E7C305-5244-45DE-81A4-457F6F044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6257E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5">
    <w:name w:val="heading 5"/>
    <w:basedOn w:val="a"/>
    <w:next w:val="a"/>
    <w:link w:val="50"/>
    <w:uiPriority w:val="9"/>
    <w:unhideWhenUsed/>
    <w:qFormat/>
    <w:rsid w:val="006257EB"/>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57EB"/>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6257EB"/>
    <w:rPr>
      <w:rFonts w:asciiTheme="majorHAnsi" w:eastAsiaTheme="majorEastAsia" w:hAnsiTheme="majorHAnsi" w:cstheme="majorBidi"/>
      <w:color w:val="2F5496" w:themeColor="accent1" w:themeShade="BF"/>
    </w:rPr>
  </w:style>
  <w:style w:type="paragraph" w:styleId="a3">
    <w:name w:val="Normal (Web)"/>
    <w:basedOn w:val="a"/>
    <w:uiPriority w:val="99"/>
    <w:semiHidden/>
    <w:unhideWhenUsed/>
    <w:rsid w:val="006257E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1949205">
      <w:bodyDiv w:val="1"/>
      <w:marLeft w:val="0"/>
      <w:marRight w:val="0"/>
      <w:marTop w:val="0"/>
      <w:marBottom w:val="0"/>
      <w:divBdr>
        <w:top w:val="none" w:sz="0" w:space="0" w:color="auto"/>
        <w:left w:val="none" w:sz="0" w:space="0" w:color="auto"/>
        <w:bottom w:val="none" w:sz="0" w:space="0" w:color="auto"/>
        <w:right w:val="none" w:sz="0" w:space="0" w:color="auto"/>
      </w:divBdr>
    </w:div>
    <w:div w:id="150189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267</Words>
  <Characters>1527</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spr3</dc:creator>
  <cp:keywords/>
  <dc:description/>
  <cp:lastModifiedBy>spr3</cp:lastModifiedBy>
  <cp:revision>6</cp:revision>
  <dcterms:created xsi:type="dcterms:W3CDTF">2024-01-31T08:11:00Z</dcterms:created>
  <dcterms:modified xsi:type="dcterms:W3CDTF">2024-01-31T08:40:00Z</dcterms:modified>
</cp:coreProperties>
</file>