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8DD0" w14:textId="1B1CC84C" w:rsidR="00FB0D1E" w:rsidRPr="00FB0D1E" w:rsidRDefault="00FB0D1E" w:rsidP="00FB0D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0D1E">
        <w:rPr>
          <w:rFonts w:ascii="Times New Roman" w:hAnsi="Times New Roman" w:cs="Times New Roman"/>
          <w:b/>
          <w:bCs/>
          <w:sz w:val="32"/>
          <w:szCs w:val="32"/>
        </w:rPr>
        <w:t xml:space="preserve">Дезодорант-антиперспирант VICHY 48ч шариковый для очень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чувствительной </w:t>
      </w:r>
      <w:r w:rsidRPr="00FB0D1E">
        <w:rPr>
          <w:rFonts w:ascii="Times New Roman" w:hAnsi="Times New Roman" w:cs="Times New Roman"/>
          <w:b/>
          <w:bCs/>
          <w:sz w:val="32"/>
          <w:szCs w:val="32"/>
        </w:rPr>
        <w:t>кожи 50мл</w:t>
      </w:r>
    </w:p>
    <w:p w14:paraId="170CCC57" w14:textId="77777777" w:rsidR="00FB0D1E" w:rsidRPr="00FB0D1E" w:rsidRDefault="00FB0D1E" w:rsidP="00FB0D1E">
      <w:pPr>
        <w:rPr>
          <w:rFonts w:ascii="Times New Roman" w:hAnsi="Times New Roman" w:cs="Times New Roman"/>
          <w:sz w:val="28"/>
          <w:szCs w:val="28"/>
        </w:rPr>
      </w:pPr>
      <w:r w:rsidRPr="00FB0D1E">
        <w:rPr>
          <w:rFonts w:ascii="Times New Roman" w:hAnsi="Times New Roman" w:cs="Times New Roman"/>
          <w:sz w:val="28"/>
          <w:szCs w:val="28"/>
        </w:rPr>
        <w:t>Успокаивающий кожу шариковый дезодорант обеспечивает эффективную защиту на протяжении 48 часов.</w:t>
      </w:r>
    </w:p>
    <w:p w14:paraId="6107E345" w14:textId="77777777" w:rsidR="00FB0D1E" w:rsidRPr="00FB0D1E" w:rsidRDefault="00FB0D1E" w:rsidP="00FB0D1E">
      <w:pPr>
        <w:rPr>
          <w:rFonts w:ascii="Times New Roman" w:hAnsi="Times New Roman" w:cs="Times New Roman"/>
          <w:sz w:val="28"/>
          <w:szCs w:val="28"/>
        </w:rPr>
      </w:pPr>
      <w:r w:rsidRPr="00FB0D1E">
        <w:rPr>
          <w:rFonts w:ascii="Times New Roman" w:hAnsi="Times New Roman" w:cs="Times New Roman"/>
          <w:sz w:val="28"/>
          <w:szCs w:val="28"/>
        </w:rPr>
        <w:t>Мягкая формула, специально адаптированная для применения на чувствительной коже и после эпиляции.</w:t>
      </w:r>
    </w:p>
    <w:p w14:paraId="06A6BAB7" w14:textId="77777777" w:rsidR="00FB0D1E" w:rsidRPr="00FB0D1E" w:rsidRDefault="00FB0D1E" w:rsidP="00FB0D1E">
      <w:pPr>
        <w:rPr>
          <w:rFonts w:ascii="Times New Roman" w:hAnsi="Times New Roman" w:cs="Times New Roman"/>
          <w:sz w:val="28"/>
          <w:szCs w:val="28"/>
        </w:rPr>
      </w:pPr>
      <w:r w:rsidRPr="00FB0D1E">
        <w:rPr>
          <w:rFonts w:ascii="Times New Roman" w:hAnsi="Times New Roman" w:cs="Times New Roman"/>
          <w:sz w:val="28"/>
          <w:szCs w:val="28"/>
        </w:rPr>
        <w:t>Протестировано под дерматологическим контролем. Гипоаллергенная формула, не содержит спирта, без парабенов.</w:t>
      </w:r>
    </w:p>
    <w:p w14:paraId="05C67C97" w14:textId="6217E5A5" w:rsidR="00FB0D1E" w:rsidRPr="00FB0D1E" w:rsidRDefault="00FB0D1E" w:rsidP="00FB0D1E">
      <w:pPr>
        <w:rPr>
          <w:rFonts w:ascii="Times New Roman" w:hAnsi="Times New Roman" w:cs="Times New Roman"/>
          <w:sz w:val="28"/>
          <w:szCs w:val="28"/>
        </w:rPr>
      </w:pPr>
      <w:r w:rsidRPr="00FB0D1E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д</w:t>
      </w:r>
      <w:r w:rsidRPr="00FB0D1E">
        <w:rPr>
          <w:rFonts w:ascii="Times New Roman" w:hAnsi="Times New Roman" w:cs="Times New Roman"/>
          <w:sz w:val="28"/>
          <w:szCs w:val="28"/>
        </w:rPr>
        <w:t>ля ежедневного применения. Наносить на чистую, сухую и неповрежденную кожу.</w:t>
      </w:r>
    </w:p>
    <w:p w14:paraId="2AA66607" w14:textId="77777777" w:rsidR="00FB0D1E" w:rsidRPr="00FB0D1E" w:rsidRDefault="00FB0D1E" w:rsidP="00FB0D1E">
      <w:pPr>
        <w:rPr>
          <w:rFonts w:ascii="Times New Roman" w:hAnsi="Times New Roman" w:cs="Times New Roman"/>
          <w:sz w:val="28"/>
          <w:szCs w:val="28"/>
        </w:rPr>
      </w:pPr>
      <w:r w:rsidRPr="00FB0D1E">
        <w:rPr>
          <w:rFonts w:ascii="Times New Roman" w:hAnsi="Times New Roman" w:cs="Times New Roman"/>
          <w:sz w:val="28"/>
          <w:szCs w:val="28"/>
        </w:rPr>
        <w:t>Средство можно применять сразу после эпиляции.</w:t>
      </w:r>
    </w:p>
    <w:p w14:paraId="6C561A14" w14:textId="77777777" w:rsidR="00FB0D1E" w:rsidRDefault="00FB0D1E" w:rsidP="00FB0D1E">
      <w:pPr>
        <w:rPr>
          <w:rFonts w:ascii="Times New Roman" w:hAnsi="Times New Roman" w:cs="Times New Roman"/>
          <w:sz w:val="28"/>
          <w:szCs w:val="28"/>
        </w:rPr>
      </w:pPr>
      <w:r w:rsidRPr="00FB0D1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0D1E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FB0D1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B0D1E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FB0D1E">
        <w:rPr>
          <w:rFonts w:ascii="Times New Roman" w:hAnsi="Times New Roman" w:cs="Times New Roman"/>
          <w:sz w:val="28"/>
          <w:szCs w:val="28"/>
        </w:rPr>
        <w:t xml:space="preserve"> (вода), </w:t>
      </w:r>
      <w:proofErr w:type="spellStart"/>
      <w:r w:rsidRPr="00FB0D1E">
        <w:rPr>
          <w:rFonts w:ascii="Times New Roman" w:hAnsi="Times New Roman" w:cs="Times New Roman"/>
          <w:sz w:val="28"/>
          <w:szCs w:val="28"/>
        </w:rPr>
        <w:t>aluminum</w:t>
      </w:r>
      <w:proofErr w:type="spellEnd"/>
      <w:r w:rsidRPr="00FB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1E">
        <w:rPr>
          <w:rFonts w:ascii="Times New Roman" w:hAnsi="Times New Roman" w:cs="Times New Roman"/>
          <w:sz w:val="28"/>
          <w:szCs w:val="28"/>
        </w:rPr>
        <w:t>chlorohydrate</w:t>
      </w:r>
      <w:proofErr w:type="spellEnd"/>
      <w:r w:rsidRPr="00FB0D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0D1E">
        <w:rPr>
          <w:rFonts w:ascii="Times New Roman" w:hAnsi="Times New Roman" w:cs="Times New Roman"/>
          <w:sz w:val="28"/>
          <w:szCs w:val="28"/>
        </w:rPr>
        <w:t>хлорогидрат</w:t>
      </w:r>
      <w:proofErr w:type="spellEnd"/>
      <w:r w:rsidRPr="00FB0D1E">
        <w:rPr>
          <w:rFonts w:ascii="Times New Roman" w:hAnsi="Times New Roman" w:cs="Times New Roman"/>
          <w:sz w:val="28"/>
          <w:szCs w:val="28"/>
        </w:rPr>
        <w:t xml:space="preserve"> алюминия), </w:t>
      </w:r>
      <w:proofErr w:type="spellStart"/>
      <w:r w:rsidRPr="00FB0D1E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FB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1E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FB0D1E">
        <w:rPr>
          <w:rFonts w:ascii="Times New Roman" w:hAnsi="Times New Roman" w:cs="Times New Roman"/>
          <w:sz w:val="28"/>
          <w:szCs w:val="28"/>
        </w:rPr>
        <w:t xml:space="preserve">, ceteareth-33, </w:t>
      </w:r>
      <w:proofErr w:type="spellStart"/>
      <w:r w:rsidRPr="00FB0D1E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FB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1E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FB0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1E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FB0D1E">
        <w:rPr>
          <w:rFonts w:ascii="Times New Roman" w:hAnsi="Times New Roman" w:cs="Times New Roman"/>
          <w:sz w:val="28"/>
          <w:szCs w:val="28"/>
        </w:rPr>
        <w:t xml:space="preserve"> </w:t>
      </w:r>
      <w:r w:rsidRPr="00DA67C8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3E3361CF" w14:textId="77777777" w:rsidR="00FB0D1E" w:rsidRPr="00DA67C8" w:rsidRDefault="00FB0D1E" w:rsidP="00FB0D1E">
      <w:pPr>
        <w:rPr>
          <w:rFonts w:ascii="Times New Roman" w:hAnsi="Times New Roman" w:cs="Times New Roman"/>
          <w:sz w:val="28"/>
          <w:szCs w:val="28"/>
        </w:rPr>
      </w:pPr>
      <w:r w:rsidRPr="00DA67C8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4BF53AC2" w14:textId="543C1572" w:rsidR="00FB0D1E" w:rsidRPr="00FB0D1E" w:rsidRDefault="00FB0D1E" w:rsidP="00FB0D1E">
      <w:pPr>
        <w:rPr>
          <w:rFonts w:ascii="Times New Roman" w:hAnsi="Times New Roman" w:cs="Times New Roman"/>
          <w:sz w:val="28"/>
          <w:szCs w:val="28"/>
        </w:rPr>
      </w:pPr>
    </w:p>
    <w:p w14:paraId="587E8980" w14:textId="77777777" w:rsidR="006A0C8D" w:rsidRPr="00FB0D1E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FB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F7"/>
    <w:rsid w:val="002D5CF3"/>
    <w:rsid w:val="006340E1"/>
    <w:rsid w:val="006A0C8D"/>
    <w:rsid w:val="006D56F7"/>
    <w:rsid w:val="00C2103E"/>
    <w:rsid w:val="00F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9468"/>
  <w15:chartTrackingRefBased/>
  <w15:docId w15:val="{8323C996-DEED-40BA-98A1-CD00D41F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6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6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56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56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56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56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56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56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56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5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5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5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5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56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56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56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5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56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5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43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3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2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4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8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7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1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2025-07-18T08:16:00Z</dcterms:created>
  <dcterms:modified xsi:type="dcterms:W3CDTF">2025-07-18T08:19:00Z</dcterms:modified>
</cp:coreProperties>
</file>