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82A7" w14:textId="77777777" w:rsidR="006738A5" w:rsidRPr="006738A5" w:rsidRDefault="006738A5" w:rsidP="006738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738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Травяной сбор Здоровый выбор №6 (Мочегонный) БАД 1,5г фильтр-пакет №20</w:t>
      </w:r>
    </w:p>
    <w:p w14:paraId="438E05C0" w14:textId="71BB5106" w:rsidR="006738A5" w:rsidRDefault="006738A5" w:rsidP="00673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46629748"/>
      <w:r w:rsidRPr="006738A5">
        <w:rPr>
          <w:rFonts w:ascii="Times New Roman" w:hAnsi="Times New Roman" w:cs="Times New Roman"/>
          <w:sz w:val="28"/>
          <w:szCs w:val="28"/>
        </w:rPr>
        <w:t xml:space="preserve">Травяной сбор здоровый выбор мочегонный </w:t>
      </w:r>
      <w:r w:rsidRPr="006738A5">
        <w:rPr>
          <w:rFonts w:ascii="Times New Roman" w:hAnsi="Times New Roman" w:cs="Times New Roman"/>
          <w:sz w:val="28"/>
          <w:szCs w:val="28"/>
        </w:rPr>
        <w:t>— это</w:t>
      </w:r>
      <w:r w:rsidRPr="006738A5">
        <w:rPr>
          <w:rFonts w:ascii="Times New Roman" w:hAnsi="Times New Roman" w:cs="Times New Roman"/>
          <w:sz w:val="28"/>
          <w:szCs w:val="28"/>
        </w:rPr>
        <w:t xml:space="preserve"> биологически активная добавка (БАД) к пище, содержащая лекарственные травы, которые помогают при воспалительных процессах мочевого пузыря и мочевыводящих путей. Этот травяной сбор обладает мягким мочегонным действием, оказывает противовоспалительное и спазмолитическое действие способствует устранению отеков. </w:t>
      </w:r>
    </w:p>
    <w:p w14:paraId="3B437420" w14:textId="77777777" w:rsidR="006738A5" w:rsidRPr="006738A5" w:rsidRDefault="006738A5" w:rsidP="00673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63E6A93D" w14:textId="3A203EED" w:rsidR="006738A5" w:rsidRDefault="006738A5" w:rsidP="006738A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738A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>трава лемонграсса, столбики с рыльцами кукурузы, трава хвоща, цветки ромашки.</w:t>
      </w:r>
    </w:p>
    <w:p w14:paraId="021AEBBC" w14:textId="77777777" w:rsidR="006738A5" w:rsidRPr="006738A5" w:rsidRDefault="006738A5" w:rsidP="006738A5"/>
    <w:p w14:paraId="4F904962" w14:textId="64B7E757" w:rsidR="006738A5" w:rsidRPr="006738A5" w:rsidRDefault="006738A5" w:rsidP="006738A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738A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>рекомендован в качестве вспомогательного средства при воспалительных процессах мочевого пузыря и мочевыводящих путей.</w:t>
      </w:r>
    </w:p>
    <w:p w14:paraId="6D5C157B" w14:textId="5DD23268" w:rsidR="006738A5" w:rsidRDefault="006738A5" w:rsidP="00673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A5">
        <w:rPr>
          <w:rFonts w:ascii="Times New Roman" w:hAnsi="Times New Roman" w:cs="Times New Roman"/>
          <w:sz w:val="28"/>
          <w:szCs w:val="28"/>
        </w:rPr>
        <w:t>Обладает мягким мочегонным действием, оказывает противовоспалительное и спазмолитическое действие способствует устранению отеков.</w:t>
      </w:r>
    </w:p>
    <w:p w14:paraId="63E4B8F1" w14:textId="77777777" w:rsidR="006738A5" w:rsidRPr="006738A5" w:rsidRDefault="006738A5" w:rsidP="00673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F3252" w14:textId="5897DB61" w:rsidR="006738A5" w:rsidRDefault="006738A5" w:rsidP="006738A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738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Показания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рекомендован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источника флавоноидов, содержащего кремний и эфирные масла.</w:t>
      </w:r>
    </w:p>
    <w:p w14:paraId="54C7EC4F" w14:textId="77777777" w:rsidR="006738A5" w:rsidRPr="006738A5" w:rsidRDefault="006738A5" w:rsidP="006738A5"/>
    <w:p w14:paraId="7FFAB023" w14:textId="14C164E6" w:rsidR="006738A5" w:rsidRDefault="006738A5" w:rsidP="006738A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738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>беременность, кормление грудью, индивидуальная непереносимость компонентов.</w:t>
      </w:r>
    </w:p>
    <w:p w14:paraId="5A4888FF" w14:textId="77777777" w:rsidR="006738A5" w:rsidRPr="006738A5" w:rsidRDefault="006738A5" w:rsidP="006738A5"/>
    <w:p w14:paraId="429BDDBB" w14:textId="5DC17CE4" w:rsidR="006738A5" w:rsidRDefault="006738A5" w:rsidP="006738A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738A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 применения и дозы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>2 фильтр-пакета залить 100 мл кипятка, настаивать 30 минут, отжать фильтр-пакеты; принимать взрослым по 100 мл настоя 3-4 раза в день за полчаса до еды.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>Продолжительность приема: 2-3 недели.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>При необходимости прием можно периодически повторять.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>Перед применением рекомендуется проконсультироваться с врачом.</w:t>
      </w:r>
    </w:p>
    <w:p w14:paraId="313C24C9" w14:textId="77777777" w:rsidR="006738A5" w:rsidRPr="006738A5" w:rsidRDefault="006738A5" w:rsidP="006738A5">
      <w:pPr>
        <w:spacing w:after="0" w:line="240" w:lineRule="auto"/>
      </w:pPr>
    </w:p>
    <w:p w14:paraId="4CA3FA38" w14:textId="2BBC7661" w:rsidR="006738A5" w:rsidRDefault="006738A5" w:rsidP="006738A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738A5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Особые указания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>БАД не является лекарственным средством. Перед употреблением рекомендуется проконсультироваться с врачом.</w:t>
      </w:r>
    </w:p>
    <w:p w14:paraId="7816359C" w14:textId="77777777" w:rsidR="006738A5" w:rsidRPr="006738A5" w:rsidRDefault="006738A5" w:rsidP="006738A5">
      <w:bookmarkStart w:id="1" w:name="_GoBack"/>
      <w:bookmarkEnd w:id="1"/>
    </w:p>
    <w:p w14:paraId="5E6A090D" w14:textId="5384F17B" w:rsidR="006738A5" w:rsidRPr="006738A5" w:rsidRDefault="006738A5" w:rsidP="006738A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738A5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Температура хранения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738A5">
        <w:rPr>
          <w:rFonts w:ascii="Times New Roman" w:hAnsi="Times New Roman" w:cs="Times New Roman"/>
          <w:color w:val="auto"/>
          <w:sz w:val="28"/>
          <w:szCs w:val="28"/>
        </w:rPr>
        <w:t>от 2℃ до 25℃</w:t>
      </w:r>
    </w:p>
    <w:p w14:paraId="4ECD7E77" w14:textId="77777777" w:rsidR="006738A5" w:rsidRPr="006738A5" w:rsidRDefault="006738A5" w:rsidP="00673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38A5" w:rsidRPr="0067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6"/>
    <w:rsid w:val="002345E8"/>
    <w:rsid w:val="006738A5"/>
    <w:rsid w:val="00D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4F74"/>
  <w15:chartTrackingRefBased/>
  <w15:docId w15:val="{9A599B4A-A413-4432-856A-680BC15E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38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8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2023-09-26T11:06:00Z</dcterms:created>
  <dcterms:modified xsi:type="dcterms:W3CDTF">2023-09-26T11:14:00Z</dcterms:modified>
</cp:coreProperties>
</file>