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EC649" w14:textId="77777777" w:rsidR="000E6DBD" w:rsidRPr="000E6DBD" w:rsidRDefault="000E6DBD" w:rsidP="000E6D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E6D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Сыворотка DUCRAY KERACNYL разглаживающая для проблемной кожи 30мл</w:t>
      </w:r>
    </w:p>
    <w:p w14:paraId="5C195DFD" w14:textId="4FCB056F" w:rsidR="000E6DBD" w:rsidRDefault="000E6DBD" w:rsidP="000E6DB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0E6DBD">
        <w:rPr>
          <w:sz w:val="28"/>
          <w:szCs w:val="28"/>
        </w:rPr>
        <w:t>Keracnyl</w:t>
      </w:r>
      <w:proofErr w:type="spellEnd"/>
      <w:r w:rsidRPr="000E6DBD">
        <w:rPr>
          <w:sz w:val="28"/>
          <w:szCs w:val="28"/>
        </w:rPr>
        <w:t xml:space="preserve"> </w:t>
      </w:r>
      <w:proofErr w:type="spellStart"/>
      <w:r w:rsidRPr="000E6DBD">
        <w:rPr>
          <w:sz w:val="28"/>
          <w:szCs w:val="28"/>
        </w:rPr>
        <w:t>Serum</w:t>
      </w:r>
      <w:proofErr w:type="spellEnd"/>
      <w:r w:rsidRPr="000E6DBD">
        <w:rPr>
          <w:sz w:val="28"/>
          <w:szCs w:val="28"/>
        </w:rPr>
        <w:t xml:space="preserve"> - единственный специфический продукт для взрослых женщин с тройным действием: противогрибковый, нацеленный на биопленку </w:t>
      </w:r>
      <w:proofErr w:type="spellStart"/>
      <w:proofErr w:type="gramStart"/>
      <w:r w:rsidRPr="000E6DBD">
        <w:rPr>
          <w:sz w:val="28"/>
          <w:szCs w:val="28"/>
        </w:rPr>
        <w:t>P.acnes</w:t>
      </w:r>
      <w:proofErr w:type="spellEnd"/>
      <w:proofErr w:type="gramEnd"/>
      <w:r w:rsidRPr="000E6DBD">
        <w:rPr>
          <w:sz w:val="28"/>
          <w:szCs w:val="28"/>
        </w:rPr>
        <w:t xml:space="preserve">, против коричневых пятен и против морщин. </w:t>
      </w:r>
      <w:r w:rsidRPr="000E6DBD">
        <w:rPr>
          <w:sz w:val="28"/>
          <w:szCs w:val="28"/>
        </w:rPr>
        <w:br/>
        <w:t xml:space="preserve">Средство применяется в качестве лечения первой линии, в сочетании или в качестве последующего лечения дерматологических процедур. </w:t>
      </w:r>
      <w:r w:rsidRPr="000E6DBD">
        <w:rPr>
          <w:sz w:val="28"/>
          <w:szCs w:val="28"/>
        </w:rPr>
        <w:br/>
        <w:t xml:space="preserve">Сыворотка </w:t>
      </w:r>
      <w:proofErr w:type="spellStart"/>
      <w:r w:rsidRPr="000E6DBD">
        <w:rPr>
          <w:sz w:val="28"/>
          <w:szCs w:val="28"/>
        </w:rPr>
        <w:t>Keracnyl</w:t>
      </w:r>
      <w:proofErr w:type="spellEnd"/>
      <w:r w:rsidRPr="000E6DBD">
        <w:rPr>
          <w:sz w:val="28"/>
          <w:szCs w:val="28"/>
        </w:rPr>
        <w:t xml:space="preserve"> с молочной текстурой успешно сочетает в себе эффективность и удовольствие от использования. </w:t>
      </w:r>
      <w:r w:rsidRPr="000E6DBD">
        <w:rPr>
          <w:sz w:val="28"/>
          <w:szCs w:val="28"/>
        </w:rPr>
        <w:br/>
      </w:r>
      <w:r w:rsidRPr="000E6DBD">
        <w:rPr>
          <w:sz w:val="28"/>
          <w:szCs w:val="28"/>
        </w:rPr>
        <w:br/>
      </w:r>
      <w:r w:rsidRPr="000E6DBD">
        <w:rPr>
          <w:b/>
          <w:bCs/>
          <w:sz w:val="28"/>
          <w:szCs w:val="28"/>
        </w:rPr>
        <w:t>Активные компоненты</w:t>
      </w:r>
      <w:r w:rsidRPr="000E6DBD">
        <w:rPr>
          <w:sz w:val="28"/>
          <w:szCs w:val="28"/>
        </w:rPr>
        <w:t xml:space="preserve">: </w:t>
      </w:r>
      <w:r w:rsidRPr="000E6DBD">
        <w:rPr>
          <w:sz w:val="28"/>
          <w:szCs w:val="28"/>
        </w:rPr>
        <w:br/>
        <w:t xml:space="preserve">- </w:t>
      </w:r>
      <w:proofErr w:type="spellStart"/>
      <w:r w:rsidRPr="000E6DBD">
        <w:rPr>
          <w:sz w:val="28"/>
          <w:szCs w:val="28"/>
        </w:rPr>
        <w:t>Миртацин</w:t>
      </w:r>
      <w:proofErr w:type="spellEnd"/>
      <w:r w:rsidRPr="000E6DBD">
        <w:rPr>
          <w:sz w:val="28"/>
          <w:szCs w:val="28"/>
        </w:rPr>
        <w:t xml:space="preserve"> – активный ингредиент натурального происхождения с выраженным антибактериальным действием, запатентован лабораторией </w:t>
      </w:r>
      <w:proofErr w:type="spellStart"/>
      <w:r w:rsidRPr="000E6DBD">
        <w:rPr>
          <w:sz w:val="28"/>
          <w:szCs w:val="28"/>
        </w:rPr>
        <w:t>Дюкрэ</w:t>
      </w:r>
      <w:proofErr w:type="spellEnd"/>
      <w:r w:rsidRPr="000E6DBD">
        <w:rPr>
          <w:sz w:val="28"/>
          <w:szCs w:val="28"/>
        </w:rPr>
        <w:t xml:space="preserve">; </w:t>
      </w:r>
      <w:r w:rsidRPr="000E6DBD">
        <w:rPr>
          <w:sz w:val="28"/>
          <w:szCs w:val="28"/>
        </w:rPr>
        <w:br/>
        <w:t xml:space="preserve">- </w:t>
      </w:r>
      <w:proofErr w:type="spellStart"/>
      <w:r w:rsidRPr="000E6DBD">
        <w:rPr>
          <w:sz w:val="28"/>
          <w:szCs w:val="28"/>
        </w:rPr>
        <w:t>азелаиновая</w:t>
      </w:r>
      <w:proofErr w:type="spellEnd"/>
      <w:r w:rsidRPr="000E6DBD">
        <w:rPr>
          <w:sz w:val="28"/>
          <w:szCs w:val="28"/>
        </w:rPr>
        <w:t xml:space="preserve"> кислота борется с воспалением и пигментными пятнами, предотвращает появление акне, устраняет покраснения; </w:t>
      </w:r>
      <w:r w:rsidRPr="000E6DBD">
        <w:rPr>
          <w:sz w:val="28"/>
          <w:szCs w:val="28"/>
        </w:rPr>
        <w:br/>
        <w:t xml:space="preserve">- витамин РР улучшает клеточный метаболизм, что продлевает молодость кожи, помогает бороться с </w:t>
      </w:r>
      <w:proofErr w:type="spellStart"/>
      <w:r w:rsidRPr="000E6DBD">
        <w:rPr>
          <w:sz w:val="28"/>
          <w:szCs w:val="28"/>
        </w:rPr>
        <w:t>постакне</w:t>
      </w:r>
      <w:proofErr w:type="spellEnd"/>
      <w:r w:rsidRPr="000E6DBD">
        <w:rPr>
          <w:sz w:val="28"/>
          <w:szCs w:val="28"/>
        </w:rPr>
        <w:t xml:space="preserve">, усиливает защитные функции эпидермиса; </w:t>
      </w:r>
      <w:r w:rsidRPr="000E6DBD">
        <w:rPr>
          <w:sz w:val="28"/>
          <w:szCs w:val="28"/>
        </w:rPr>
        <w:br/>
        <w:t xml:space="preserve">- </w:t>
      </w:r>
      <w:proofErr w:type="spellStart"/>
      <w:r w:rsidRPr="000E6DBD">
        <w:rPr>
          <w:sz w:val="28"/>
          <w:szCs w:val="28"/>
        </w:rPr>
        <w:t>монолаурин</w:t>
      </w:r>
      <w:proofErr w:type="spellEnd"/>
      <w:r w:rsidRPr="000E6DBD">
        <w:rPr>
          <w:sz w:val="28"/>
          <w:szCs w:val="28"/>
        </w:rPr>
        <w:t xml:space="preserve"> улучшает локальный иммунитет рогового слоя; </w:t>
      </w:r>
      <w:r w:rsidRPr="000E6DBD">
        <w:rPr>
          <w:sz w:val="28"/>
          <w:szCs w:val="28"/>
        </w:rPr>
        <w:br/>
        <w:t xml:space="preserve">- гликолевая кислота очищает кожу и отшелушивает отмершие клетки, что ускоряет обновление эпидермиса, стимулирует выработку коллагена, помогает замедлить процессы старения дермы. </w:t>
      </w:r>
      <w:r w:rsidRPr="000E6DBD">
        <w:rPr>
          <w:sz w:val="28"/>
          <w:szCs w:val="28"/>
        </w:rPr>
        <w:br/>
      </w:r>
      <w:r w:rsidRPr="000E6DBD">
        <w:rPr>
          <w:sz w:val="28"/>
          <w:szCs w:val="28"/>
        </w:rPr>
        <w:br/>
        <w:t xml:space="preserve">52% уменьшение красных пятен * </w:t>
      </w:r>
      <w:r w:rsidRPr="000E6DBD">
        <w:rPr>
          <w:sz w:val="28"/>
          <w:szCs w:val="28"/>
        </w:rPr>
        <w:br/>
        <w:t xml:space="preserve">36% уменьшение красных меток * </w:t>
      </w:r>
      <w:r w:rsidRPr="000E6DBD">
        <w:rPr>
          <w:sz w:val="28"/>
          <w:szCs w:val="28"/>
        </w:rPr>
        <w:br/>
        <w:t xml:space="preserve">41% уменьшение коричневых отметин * </w:t>
      </w:r>
      <w:r w:rsidRPr="000E6DBD">
        <w:rPr>
          <w:sz w:val="28"/>
          <w:szCs w:val="28"/>
        </w:rPr>
        <w:br/>
        <w:t xml:space="preserve">20% уменьшение * глубины морщин ** </w:t>
      </w:r>
      <w:r w:rsidRPr="000E6DBD">
        <w:rPr>
          <w:sz w:val="28"/>
          <w:szCs w:val="28"/>
        </w:rPr>
        <w:br/>
        <w:t xml:space="preserve">* Клиническое исследование с участием 30 субъектов с склонной к акне кожей (в возрасте от 20 до 40 лет) и 32 субъектов с ранними признаками старения (в возрасте от 30 до 50 лет). Средство наносить два раза в день на все лицо в течение 8 недель. </w:t>
      </w:r>
      <w:r w:rsidRPr="000E6DBD">
        <w:rPr>
          <w:sz w:val="28"/>
          <w:szCs w:val="28"/>
        </w:rPr>
        <w:br/>
        <w:t xml:space="preserve">** Максимальная глубина морщин </w:t>
      </w:r>
      <w:r w:rsidRPr="000E6DBD">
        <w:rPr>
          <w:sz w:val="28"/>
          <w:szCs w:val="28"/>
        </w:rPr>
        <w:br/>
        <w:t xml:space="preserve">Натуральность *: 81% </w:t>
      </w:r>
      <w:r w:rsidRPr="000E6DBD">
        <w:rPr>
          <w:sz w:val="28"/>
          <w:szCs w:val="28"/>
        </w:rPr>
        <w:br/>
        <w:t xml:space="preserve">*% натуральных ингредиентов или ингредиентов натурального происхождения в формуле </w:t>
      </w:r>
      <w:r w:rsidRPr="000E6DBD">
        <w:rPr>
          <w:sz w:val="28"/>
          <w:szCs w:val="28"/>
        </w:rPr>
        <w:br/>
      </w:r>
      <w:r w:rsidRPr="000E6DBD">
        <w:rPr>
          <w:sz w:val="28"/>
          <w:szCs w:val="28"/>
        </w:rPr>
        <w:br/>
      </w:r>
      <w:r w:rsidRPr="000E6DBD">
        <w:rPr>
          <w:sz w:val="28"/>
          <w:szCs w:val="28"/>
        </w:rPr>
        <w:t>Протестировано под дерматологическим контролем</w:t>
      </w:r>
      <w:r>
        <w:rPr>
          <w:sz w:val="28"/>
          <w:szCs w:val="28"/>
        </w:rPr>
        <w:t>.</w:t>
      </w:r>
    </w:p>
    <w:p w14:paraId="3A9C4299" w14:textId="77777777" w:rsidR="000E6DBD" w:rsidRDefault="000E6DBD" w:rsidP="000E6DBD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733C069E" w14:textId="0400F19A" w:rsidR="000E6DBD" w:rsidRDefault="000E6DBD" w:rsidP="000E6DBD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E6DBD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Pr="000E6DB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E6DBD">
        <w:rPr>
          <w:rFonts w:ascii="Times New Roman" w:hAnsi="Times New Roman" w:cs="Times New Roman"/>
          <w:color w:val="auto"/>
          <w:sz w:val="28"/>
          <w:szCs w:val="28"/>
        </w:rPr>
        <w:t xml:space="preserve">ройное действие: противогрибковое, нацеленное на биопленку </w:t>
      </w:r>
      <w:proofErr w:type="spellStart"/>
      <w:proofErr w:type="gramStart"/>
      <w:r w:rsidRPr="000E6DBD">
        <w:rPr>
          <w:rFonts w:ascii="Times New Roman" w:hAnsi="Times New Roman" w:cs="Times New Roman"/>
          <w:color w:val="auto"/>
          <w:sz w:val="28"/>
          <w:szCs w:val="28"/>
        </w:rPr>
        <w:t>P.acnes</w:t>
      </w:r>
      <w:proofErr w:type="spellEnd"/>
      <w:proofErr w:type="gramEnd"/>
      <w:r w:rsidRPr="000E6DBD">
        <w:rPr>
          <w:rFonts w:ascii="Times New Roman" w:hAnsi="Times New Roman" w:cs="Times New Roman"/>
          <w:color w:val="auto"/>
          <w:sz w:val="28"/>
          <w:szCs w:val="28"/>
        </w:rPr>
        <w:t>, против коричневых пятен и против морщин.</w:t>
      </w:r>
    </w:p>
    <w:p w14:paraId="33414583" w14:textId="77777777" w:rsidR="000E6DBD" w:rsidRPr="000E6DBD" w:rsidRDefault="000E6DBD" w:rsidP="000E6DBD">
      <w:pPr>
        <w:spacing w:after="0" w:line="240" w:lineRule="auto"/>
      </w:pPr>
    </w:p>
    <w:p w14:paraId="29FBFF6D" w14:textId="00C6A822" w:rsidR="000E6DBD" w:rsidRDefault="000E6DBD" w:rsidP="000E6DBD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E6DB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0E6DBD">
        <w:rPr>
          <w:rFonts w:ascii="Times New Roman" w:hAnsi="Times New Roman" w:cs="Times New Roman"/>
          <w:color w:val="auto"/>
          <w:sz w:val="28"/>
          <w:szCs w:val="28"/>
        </w:rPr>
        <w:t>рименяйте утром и вечером как самостоятельное средство или в сочетании с основным уходом против акне. Избегайте контакта с глазами. Ограничьте время пребывания на открытом солнце и используйте солнцезащитные средства.</w:t>
      </w:r>
    </w:p>
    <w:p w14:paraId="602CE270" w14:textId="77777777" w:rsidR="000E6DBD" w:rsidRPr="000E6DBD" w:rsidRDefault="000E6DBD" w:rsidP="000E6DBD">
      <w:pPr>
        <w:spacing w:after="0" w:line="240" w:lineRule="auto"/>
      </w:pPr>
    </w:p>
    <w:p w14:paraId="0A32227F" w14:textId="30630D87" w:rsidR="000E6DBD" w:rsidRDefault="000E6DBD" w:rsidP="000E6DBD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E6DBD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0E6DBD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630AAE7C" w14:textId="77777777" w:rsidR="000E6DBD" w:rsidRPr="000E6DBD" w:rsidRDefault="000E6DBD" w:rsidP="000E6DBD">
      <w:pPr>
        <w:spacing w:after="0" w:line="240" w:lineRule="auto"/>
      </w:pPr>
    </w:p>
    <w:p w14:paraId="1C34804A" w14:textId="77777777" w:rsidR="000E6DBD" w:rsidRPr="000E6DBD" w:rsidRDefault="000E6DBD" w:rsidP="000E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B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E6D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Water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aqua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caprylic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capric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triglycerideazelaic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aciddicaprylyl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etherglycolic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Glycerinnylon-12,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Glyceryl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stearate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Cetearyl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alcohol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hydroxide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Dimethiconeacetic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Ceteareth-33,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Disodium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edtafragrance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perfume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glyceryl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laurate,Myrtus</w:t>
      </w:r>
      <w:proofErr w:type="spellEnd"/>
      <w:proofErr w:type="gram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communis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leaf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extract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niacinamid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esclerotium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gum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chloride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tocopherol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tocopheryl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>acetate</w:t>
      </w:r>
      <w:proofErr w:type="spellEnd"/>
      <w:r w:rsidRPr="000E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0EDEB3" w14:textId="252A50A8" w:rsidR="00DB0D90" w:rsidRPr="000E6DBD" w:rsidRDefault="00DB0D90" w:rsidP="000E6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0D90" w:rsidRPr="000E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34"/>
    <w:rsid w:val="000E6DBD"/>
    <w:rsid w:val="00827534"/>
    <w:rsid w:val="00DB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164A"/>
  <w15:chartTrackingRefBased/>
  <w15:docId w15:val="{75AA9C74-CAB0-497A-BFE3-712A102C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6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E6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6D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0E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2023-08-29T13:24:00Z</dcterms:created>
  <dcterms:modified xsi:type="dcterms:W3CDTF">2023-08-29T13:28:00Z</dcterms:modified>
</cp:coreProperties>
</file>