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46E4" w14:textId="76499EA1" w:rsidR="00E45F7E" w:rsidRDefault="00353316" w:rsidP="003533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3316">
        <w:rPr>
          <w:rFonts w:ascii="Times New Roman" w:hAnsi="Times New Roman" w:cs="Times New Roman"/>
          <w:b/>
          <w:bCs/>
          <w:sz w:val="32"/>
          <w:szCs w:val="32"/>
        </w:rPr>
        <w:t xml:space="preserve">Мыло A </w:t>
      </w:r>
      <w:proofErr w:type="spellStart"/>
      <w:r w:rsidRPr="00353316">
        <w:rPr>
          <w:rFonts w:ascii="Times New Roman" w:hAnsi="Times New Roman" w:cs="Times New Roman"/>
          <w:b/>
          <w:bCs/>
          <w:sz w:val="32"/>
          <w:szCs w:val="32"/>
        </w:rPr>
        <w:t>Derma</w:t>
      </w:r>
      <w:proofErr w:type="spellEnd"/>
      <w:r w:rsidRPr="00353316">
        <w:rPr>
          <w:rFonts w:ascii="Times New Roman" w:hAnsi="Times New Roman" w:cs="Times New Roman"/>
          <w:b/>
          <w:bCs/>
          <w:sz w:val="32"/>
          <w:szCs w:val="32"/>
        </w:rPr>
        <w:t xml:space="preserve"> Дерматологическое 100г</w:t>
      </w:r>
    </w:p>
    <w:p w14:paraId="7F7DA92A" w14:textId="36B412BB" w:rsidR="00353316" w:rsidRDefault="00353316" w:rsidP="0035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Дерматологическое мыло с молоком овса </w:t>
      </w:r>
      <w:proofErr w:type="spellStart"/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>Rhealba</w:t>
      </w:r>
      <w:proofErr w:type="spellEnd"/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очищает раздраженную кожу, реактивную кожу, успокаивая и смягчая ее. Особенно рекомендуется для мытья младенцев. У него нет недостатков обычного мыла (раздражения, сухости), его </w:t>
      </w:r>
      <w:proofErr w:type="spellStart"/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 к </w:t>
      </w:r>
      <w:proofErr w:type="spellStart"/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кожи. Прекрасно переносится самой чувствительной кожей. Его превосходная очищающая и пенообразующая способность, а также богатство активных ингредиентов придают ему свойства, необходимые для ухода и защиты кожи. Средство оставляет ее чистой и спокойной, мягкой и удобной. </w:t>
      </w:r>
    </w:p>
    <w:p w14:paraId="353F54CB" w14:textId="77777777" w:rsidR="00353316" w:rsidRPr="00353316" w:rsidRDefault="00353316" w:rsidP="0035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8E368" w14:textId="1A622732" w:rsidR="00353316" w:rsidRDefault="00353316" w:rsidP="0035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вещество</w:t>
      </w:r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3316">
        <w:rPr>
          <w:rFonts w:ascii="Times New Roman" w:hAnsi="Times New Roman" w:cs="Times New Roman"/>
          <w:sz w:val="28"/>
          <w:szCs w:val="28"/>
        </w:rPr>
        <w:t xml:space="preserve">Овсяное молочко </w:t>
      </w:r>
      <w:proofErr w:type="spellStart"/>
      <w:r w:rsidRPr="00353316">
        <w:rPr>
          <w:rFonts w:ascii="Times New Roman" w:hAnsi="Times New Roman" w:cs="Times New Roman"/>
          <w:sz w:val="28"/>
          <w:szCs w:val="28"/>
        </w:rPr>
        <w:t>Rhealba</w:t>
      </w:r>
      <w:proofErr w:type="spellEnd"/>
    </w:p>
    <w:p w14:paraId="42865693" w14:textId="77777777" w:rsidR="00353316" w:rsidRPr="00353316" w:rsidRDefault="00353316" w:rsidP="0035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740E9" w14:textId="02211156" w:rsidR="00353316" w:rsidRDefault="00353316" w:rsidP="0035331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ягкое очищение чувствительной, раздраженной кожи.</w:t>
      </w:r>
    </w:p>
    <w:p w14:paraId="49A2D22E" w14:textId="77777777" w:rsidR="00353316" w:rsidRPr="00353316" w:rsidRDefault="00353316" w:rsidP="0035331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0CE3F" w14:textId="27DCC94F" w:rsidR="00353316" w:rsidRDefault="00353316" w:rsidP="0035331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5C239DEF" w14:textId="77777777" w:rsidR="00353316" w:rsidRPr="00353316" w:rsidRDefault="00353316" w:rsidP="0035331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9CE45" w14:textId="550428D8" w:rsidR="00353316" w:rsidRPr="00353316" w:rsidRDefault="00353316" w:rsidP="0035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353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Disodium Lauryl Sulfosuccinate, Maltodextrin, Sodium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Cocoyl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Isethionate, Stearic Acid,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Sativa (Oat) Kernel Flour (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Sativa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Kernal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3316">
        <w:rPr>
          <w:rFonts w:ascii="Times New Roman" w:hAnsi="Times New Roman" w:cs="Times New Roman"/>
          <w:sz w:val="28"/>
          <w:szCs w:val="28"/>
          <w:lang w:val="en-US"/>
        </w:rPr>
        <w:t>Flour)*</w:t>
      </w:r>
      <w:proofErr w:type="gram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, Aqua,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Alcohol Paraffin, Ceteareth-6, Prunus Amygdalus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(Sweet Almond) Oil (Prunus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Alygdalus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 xml:space="preserve"> Oil), PEG-45 Palm Kernel Glycerides, Citric Acid, </w:t>
      </w:r>
      <w:proofErr w:type="spellStart"/>
      <w:r w:rsidRPr="00353316">
        <w:rPr>
          <w:rFonts w:ascii="Times New Roman" w:hAnsi="Times New Roman" w:cs="Times New Roman"/>
          <w:sz w:val="28"/>
          <w:szCs w:val="28"/>
          <w:lang w:val="en-US"/>
        </w:rPr>
        <w:t>Microcrystallina</w:t>
      </w:r>
      <w:proofErr w:type="spellEnd"/>
      <w:r w:rsidRPr="00353316">
        <w:rPr>
          <w:rFonts w:ascii="Times New Roman" w:hAnsi="Times New Roman" w:cs="Times New Roman"/>
          <w:sz w:val="28"/>
          <w:szCs w:val="28"/>
          <w:lang w:val="en-US"/>
        </w:rPr>
        <w:t>, Polyethylene, Titanium Dioxide (CI 77891)</w:t>
      </w:r>
    </w:p>
    <w:p w14:paraId="01578C9D" w14:textId="77777777" w:rsidR="00353316" w:rsidRPr="00353316" w:rsidRDefault="00353316" w:rsidP="00353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sectPr w:rsidR="00353316" w:rsidRPr="0035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B6"/>
    <w:rsid w:val="00353316"/>
    <w:rsid w:val="00607DB6"/>
    <w:rsid w:val="00E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84C7"/>
  <w15:chartTrackingRefBased/>
  <w15:docId w15:val="{0AC3C1FF-66C3-4C67-ACEF-0150D8E5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533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533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5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2023-06-30T12:15:00Z</dcterms:created>
  <dcterms:modified xsi:type="dcterms:W3CDTF">2023-06-30T12:18:00Z</dcterms:modified>
</cp:coreProperties>
</file>