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23C2" w14:textId="77777777" w:rsidR="00142D9F" w:rsidRPr="00142D9F" w:rsidRDefault="00142D9F" w:rsidP="00142D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2D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Друг Ваших почек ЦЕЛЕБНАЯ ПОЛЯНА БАД 1,5г фильтр-пакет №20</w:t>
      </w:r>
    </w:p>
    <w:p w14:paraId="7736AB70" w14:textId="27E7F635" w:rsidR="00142D9F" w:rsidRPr="00142D9F" w:rsidRDefault="00142D9F" w:rsidP="00142D9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42D9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>: т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рава тысячелистника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ветки ноготков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истья березы</w:t>
      </w:r>
      <w:r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рава хвоща полевого</w:t>
      </w:r>
      <w:r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орни солодки</w:t>
      </w:r>
      <w:r>
        <w:rPr>
          <w:rFonts w:ascii="Times New Roman" w:hAnsi="Times New Roman" w:cs="Times New Roman"/>
          <w:color w:val="auto"/>
          <w:sz w:val="28"/>
          <w:szCs w:val="28"/>
        </w:rPr>
        <w:t>, л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истья крапивы</w:t>
      </w:r>
      <w:r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лоды фенхеля.</w:t>
      </w:r>
    </w:p>
    <w:p w14:paraId="39743589" w14:textId="71EC34BC" w:rsidR="00142D9F" w:rsidRPr="00142D9F" w:rsidRDefault="00142D9F" w:rsidP="00142D9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142D9F">
        <w:rPr>
          <w:b/>
          <w:bCs/>
          <w:sz w:val="28"/>
          <w:szCs w:val="28"/>
        </w:rPr>
        <w:t>Рекомендована</w:t>
      </w:r>
      <w:r w:rsidRPr="00142D9F">
        <w:rPr>
          <w:sz w:val="28"/>
          <w:szCs w:val="28"/>
        </w:rPr>
        <w:t xml:space="preserve"> к применению в качестве источника флавоноидов, глицирризиновой кислоты, содержащей эфирные масла.</w:t>
      </w:r>
    </w:p>
    <w:p w14:paraId="5B234233" w14:textId="197327EC" w:rsidR="00142D9F" w:rsidRPr="00142D9F" w:rsidRDefault="00142D9F" w:rsidP="00142D9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42D9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 к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компонентов, беременность, кормление грудью.</w:t>
      </w:r>
    </w:p>
    <w:p w14:paraId="517B5661" w14:textId="621E1D86" w:rsidR="00142D9F" w:rsidRPr="00142D9F" w:rsidRDefault="00142D9F" w:rsidP="00142D9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42D9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 применения и дозы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1 фильтр-пакет залить 200 мл кипятка, настоять 20 минут в тепле, отжать фильтр-пакет. Принимать взрослым по 1 стакану 3 раза в день перед едой.</w:t>
      </w:r>
    </w:p>
    <w:p w14:paraId="37E3C41C" w14:textId="77E62534" w:rsidR="00142D9F" w:rsidRPr="00142D9F" w:rsidRDefault="00142D9F" w:rsidP="00142D9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42D9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предосторожности и особые указания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 п</w:t>
      </w:r>
      <w:r w:rsidRPr="00142D9F">
        <w:rPr>
          <w:rFonts w:ascii="Times New Roman" w:hAnsi="Times New Roman" w:cs="Times New Roman"/>
          <w:color w:val="auto"/>
          <w:sz w:val="28"/>
          <w:szCs w:val="28"/>
        </w:rPr>
        <w:t>еред применением рекомендуется проконсультироваться с врачом.</w:t>
      </w:r>
    </w:p>
    <w:p w14:paraId="60C6C955" w14:textId="77777777" w:rsidR="00B13F30" w:rsidRPr="00142D9F" w:rsidRDefault="00B13F30" w:rsidP="0014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3F30" w:rsidRPr="0014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6B"/>
    <w:rsid w:val="00142D9F"/>
    <w:rsid w:val="0026796B"/>
    <w:rsid w:val="00B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DA45"/>
  <w15:chartTrackingRefBased/>
  <w15:docId w15:val="{FCFED89B-5E7D-4C32-98D1-49D762D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2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2023-04-07T07:47:00Z</dcterms:created>
  <dcterms:modified xsi:type="dcterms:W3CDTF">2023-04-07T07:51:00Z</dcterms:modified>
</cp:coreProperties>
</file>