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5FF8" w14:textId="652FC5DD" w:rsidR="003B45EB" w:rsidRPr="003B45EB" w:rsidRDefault="003B45EB" w:rsidP="003B45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45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Омега-3 Профи капсулы БАД 1,358г банка №</w:t>
      </w:r>
      <w:r w:rsidR="007409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30 и №60</w:t>
      </w:r>
    </w:p>
    <w:p w14:paraId="23920CF4" w14:textId="08A151B8" w:rsidR="00711029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A5">
        <w:rPr>
          <w:rFonts w:ascii="Times New Roman" w:hAnsi="Times New Roman" w:cs="Times New Roman"/>
          <w:sz w:val="28"/>
          <w:szCs w:val="28"/>
        </w:rPr>
        <w:t>Рекомендуются как дополнительный источник витамина Е. Содержит омега-3 кислоты. Для поддержания функций иммунной системы организма.</w:t>
      </w:r>
    </w:p>
    <w:p w14:paraId="2FC8C4EE" w14:textId="77777777" w:rsidR="007409A5" w:rsidRP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7BD98" w14:textId="32588612" w:rsidR="007409A5" w:rsidRP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A5">
        <w:rPr>
          <w:rFonts w:ascii="Times New Roman" w:hAnsi="Times New Roman" w:cs="Times New Roman"/>
          <w:b/>
          <w:bCs/>
          <w:sz w:val="28"/>
          <w:szCs w:val="28"/>
        </w:rPr>
        <w:t>Состав на 1 капсулу</w:t>
      </w:r>
      <w:r w:rsidRPr="007409A5">
        <w:rPr>
          <w:rFonts w:ascii="Times New Roman" w:hAnsi="Times New Roman" w:cs="Times New Roman"/>
          <w:sz w:val="28"/>
          <w:szCs w:val="28"/>
        </w:rPr>
        <w:t xml:space="preserve">: </w:t>
      </w:r>
      <w:r w:rsidRPr="007409A5">
        <w:rPr>
          <w:rFonts w:ascii="Times New Roman" w:hAnsi="Times New Roman" w:cs="Times New Roman"/>
          <w:sz w:val="28"/>
          <w:szCs w:val="28"/>
        </w:rPr>
        <w:t xml:space="preserve">Рыбий жир - 1000 мг (содержащий омега-3 кислоты: 18% </w:t>
      </w:r>
      <w:proofErr w:type="spellStart"/>
      <w:r w:rsidRPr="007409A5">
        <w:rPr>
          <w:rFonts w:ascii="Times New Roman" w:hAnsi="Times New Roman" w:cs="Times New Roman"/>
          <w:sz w:val="28"/>
          <w:szCs w:val="28"/>
        </w:rPr>
        <w:t>эйкозапентаеновой</w:t>
      </w:r>
      <w:proofErr w:type="spellEnd"/>
      <w:r w:rsidRPr="007409A5">
        <w:rPr>
          <w:rFonts w:ascii="Times New Roman" w:hAnsi="Times New Roman" w:cs="Times New Roman"/>
          <w:sz w:val="28"/>
          <w:szCs w:val="28"/>
        </w:rPr>
        <w:t xml:space="preserve"> кислоты и 12% </w:t>
      </w:r>
      <w:proofErr w:type="spellStart"/>
      <w:r w:rsidRPr="007409A5">
        <w:rPr>
          <w:rFonts w:ascii="Times New Roman" w:hAnsi="Times New Roman" w:cs="Times New Roman"/>
          <w:sz w:val="28"/>
          <w:szCs w:val="28"/>
        </w:rPr>
        <w:t>докозагексаеновой</w:t>
      </w:r>
      <w:proofErr w:type="spellEnd"/>
      <w:r w:rsidRPr="007409A5">
        <w:rPr>
          <w:rFonts w:ascii="Times New Roman" w:hAnsi="Times New Roman" w:cs="Times New Roman"/>
          <w:sz w:val="28"/>
          <w:szCs w:val="28"/>
        </w:rPr>
        <w:t xml:space="preserve"> кислоты), оболочка капсулы (желатин, глицерин (</w:t>
      </w:r>
      <w:proofErr w:type="spellStart"/>
      <w:r w:rsidRPr="007409A5">
        <w:rPr>
          <w:rFonts w:ascii="Times New Roman" w:hAnsi="Times New Roman" w:cs="Times New Roman"/>
          <w:sz w:val="28"/>
          <w:szCs w:val="28"/>
        </w:rPr>
        <w:t>влагоудерживающий</w:t>
      </w:r>
      <w:proofErr w:type="spellEnd"/>
      <w:r w:rsidRPr="007409A5">
        <w:rPr>
          <w:rFonts w:ascii="Times New Roman" w:hAnsi="Times New Roman" w:cs="Times New Roman"/>
          <w:sz w:val="28"/>
          <w:szCs w:val="28"/>
        </w:rPr>
        <w:t xml:space="preserve"> агент), вода очищенная), Витамин Е – 10 мг (</w:t>
      </w:r>
      <w:proofErr w:type="spellStart"/>
      <w:proofErr w:type="gramStart"/>
      <w:r w:rsidRPr="007409A5">
        <w:rPr>
          <w:rFonts w:ascii="Times New Roman" w:hAnsi="Times New Roman" w:cs="Times New Roman"/>
          <w:sz w:val="28"/>
          <w:szCs w:val="28"/>
        </w:rPr>
        <w:t>d,l</w:t>
      </w:r>
      <w:proofErr w:type="spellEnd"/>
      <w:proofErr w:type="gramEnd"/>
      <w:r w:rsidRPr="007409A5">
        <w:rPr>
          <w:rFonts w:ascii="Times New Roman" w:hAnsi="Times New Roman" w:cs="Times New Roman"/>
          <w:sz w:val="28"/>
          <w:szCs w:val="28"/>
        </w:rPr>
        <w:t>-альфа-токоферол ацетат).</w:t>
      </w:r>
    </w:p>
    <w:p w14:paraId="091C3C68" w14:textId="4437A412" w:rsid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A5">
        <w:rPr>
          <w:rFonts w:ascii="Times New Roman" w:hAnsi="Times New Roman" w:cs="Times New Roman"/>
          <w:sz w:val="28"/>
          <w:szCs w:val="28"/>
        </w:rPr>
        <w:t xml:space="preserve">10г витамина Е соответствует: для </w:t>
      </w:r>
      <w:r w:rsidRPr="007409A5">
        <w:rPr>
          <w:rFonts w:ascii="Times New Roman" w:hAnsi="Times New Roman" w:cs="Times New Roman"/>
          <w:sz w:val="28"/>
          <w:szCs w:val="28"/>
        </w:rPr>
        <w:t>детей с 12 до 14 лет — 83 %, с 14 до 18 лет— 67 % от нормы физиологической потребности, для взрослых — 100 % от рекомендуемого уровня суточного потребления.</w:t>
      </w:r>
    </w:p>
    <w:p w14:paraId="259E1690" w14:textId="77777777" w:rsidR="007409A5" w:rsidRP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BF23C" w14:textId="3CD46BDA" w:rsid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A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7409A5">
        <w:rPr>
          <w:rFonts w:ascii="Times New Roman" w:hAnsi="Times New Roman" w:cs="Times New Roman"/>
          <w:sz w:val="28"/>
          <w:szCs w:val="28"/>
        </w:rPr>
        <w:t xml:space="preserve">: принимать </w:t>
      </w:r>
      <w:r w:rsidRPr="007409A5">
        <w:rPr>
          <w:rFonts w:ascii="Times New Roman" w:hAnsi="Times New Roman" w:cs="Times New Roman"/>
          <w:sz w:val="28"/>
          <w:szCs w:val="28"/>
        </w:rPr>
        <w:t>внутрь детям с 12 лет и взрослым по 1 капсуле в день во время еды. Перед применением рекомендуется проконсультироваться с врачом.</w:t>
      </w:r>
    </w:p>
    <w:p w14:paraId="3C3A665C" w14:textId="77777777" w:rsidR="007409A5" w:rsidRP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79014" w14:textId="27759AEF" w:rsid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A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7409A5">
        <w:rPr>
          <w:rFonts w:ascii="Times New Roman" w:hAnsi="Times New Roman" w:cs="Times New Roman"/>
          <w:sz w:val="28"/>
          <w:szCs w:val="28"/>
        </w:rPr>
        <w:t xml:space="preserve">: индивидуальная </w:t>
      </w:r>
      <w:r w:rsidRPr="007409A5">
        <w:rPr>
          <w:rFonts w:ascii="Times New Roman" w:hAnsi="Times New Roman" w:cs="Times New Roman"/>
          <w:sz w:val="28"/>
          <w:szCs w:val="28"/>
        </w:rPr>
        <w:t>непереносимость компонентов состава БАД к пище.</w:t>
      </w:r>
    </w:p>
    <w:p w14:paraId="65C58F8C" w14:textId="77777777" w:rsidR="007409A5" w:rsidRP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711D8" w14:textId="6720EE0F" w:rsid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A5">
        <w:rPr>
          <w:rFonts w:ascii="Times New Roman" w:hAnsi="Times New Roman" w:cs="Times New Roman"/>
          <w:b/>
          <w:bCs/>
          <w:sz w:val="28"/>
          <w:szCs w:val="28"/>
        </w:rPr>
        <w:t>Побочное действие</w:t>
      </w:r>
      <w:r w:rsidRPr="007409A5">
        <w:rPr>
          <w:rFonts w:ascii="Times New Roman" w:hAnsi="Times New Roman" w:cs="Times New Roman"/>
          <w:sz w:val="28"/>
          <w:szCs w:val="28"/>
        </w:rPr>
        <w:t xml:space="preserve">: аллергические </w:t>
      </w:r>
      <w:r w:rsidRPr="007409A5">
        <w:rPr>
          <w:rFonts w:ascii="Times New Roman" w:hAnsi="Times New Roman" w:cs="Times New Roman"/>
          <w:sz w:val="28"/>
          <w:szCs w:val="28"/>
        </w:rPr>
        <w:t>реакции, возможны ощущения привкуса рыбы, послабляющий эффект.</w:t>
      </w:r>
    </w:p>
    <w:p w14:paraId="7559AD7B" w14:textId="77777777" w:rsidR="007409A5" w:rsidRP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3B02A" w14:textId="0C614771" w:rsid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A5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 w:rsidRPr="007409A5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Pr="007409A5">
        <w:rPr>
          <w:rFonts w:ascii="Times New Roman" w:hAnsi="Times New Roman" w:cs="Times New Roman"/>
          <w:sz w:val="28"/>
          <w:szCs w:val="28"/>
        </w:rPr>
        <w:t>в сухом, защищенном от света месте при температуре не выше 25</w:t>
      </w:r>
      <w:r w:rsidRPr="007409A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7409A5">
        <w:rPr>
          <w:rFonts w:ascii="Times New Roman" w:hAnsi="Times New Roman" w:cs="Times New Roman"/>
          <w:sz w:val="28"/>
          <w:szCs w:val="28"/>
        </w:rPr>
        <w:t>С.</w:t>
      </w:r>
    </w:p>
    <w:p w14:paraId="0AFE61FE" w14:textId="77777777" w:rsidR="007409A5" w:rsidRPr="007409A5" w:rsidRDefault="007409A5" w:rsidP="007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9A5" w:rsidRPr="0074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70"/>
    <w:rsid w:val="00070570"/>
    <w:rsid w:val="003B45EB"/>
    <w:rsid w:val="00711029"/>
    <w:rsid w:val="007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7FB5"/>
  <w15:chartTrackingRefBased/>
  <w15:docId w15:val="{95450C53-3675-4C5C-91C2-481DDCD1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2023-04-18T12:11:00Z</dcterms:created>
  <dcterms:modified xsi:type="dcterms:W3CDTF">2023-04-18T12:16:00Z</dcterms:modified>
</cp:coreProperties>
</file>