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8E55" w14:textId="77777777" w:rsidR="00AB1299" w:rsidRPr="00AB1299" w:rsidRDefault="00AB1299" w:rsidP="00AB12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B1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Друг Вашей печени ЦЕЛЕБНАЯ ПОЛЯНА БАД 1,5г фильтр-пакет №20</w:t>
      </w:r>
    </w:p>
    <w:p w14:paraId="5D780252" w14:textId="084ED028" w:rsidR="00E941B6" w:rsidRPr="00E941B6" w:rsidRDefault="00E941B6" w:rsidP="00E941B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41B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ц</w:t>
      </w:r>
      <w:r w:rsidRPr="00E941B6">
        <w:rPr>
          <w:rFonts w:ascii="Times New Roman" w:hAnsi="Times New Roman" w:cs="Times New Roman"/>
          <w:color w:val="auto"/>
          <w:sz w:val="28"/>
          <w:szCs w:val="28"/>
        </w:rPr>
        <w:t xml:space="preserve">ветки бессмертника песчаного, столбики с рыльцами кукурузы, цветки ромашки, корень одуванчика, листья мяты перечной, трава пустырника, корни </w:t>
      </w:r>
      <w:proofErr w:type="spellStart"/>
      <w:r w:rsidRPr="00E941B6">
        <w:rPr>
          <w:rFonts w:ascii="Times New Roman" w:hAnsi="Times New Roman" w:cs="Times New Roman"/>
          <w:color w:val="auto"/>
          <w:sz w:val="28"/>
          <w:szCs w:val="28"/>
        </w:rPr>
        <w:t>дягеля</w:t>
      </w:r>
      <w:proofErr w:type="spellEnd"/>
      <w:r w:rsidRPr="00E941B6">
        <w:rPr>
          <w:rFonts w:ascii="Times New Roman" w:hAnsi="Times New Roman" w:cs="Times New Roman"/>
          <w:color w:val="auto"/>
          <w:sz w:val="28"/>
          <w:szCs w:val="28"/>
        </w:rPr>
        <w:t xml:space="preserve">, цветки ноготков, трава горца птичьего. </w:t>
      </w:r>
    </w:p>
    <w:p w14:paraId="2A402EBF" w14:textId="369EBB09" w:rsidR="00E941B6" w:rsidRPr="00E941B6" w:rsidRDefault="00E941B6" w:rsidP="00E941B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41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E941B6">
        <w:rPr>
          <w:rFonts w:ascii="Times New Roman" w:hAnsi="Times New Roman" w:cs="Times New Roman"/>
          <w:color w:val="auto"/>
          <w:sz w:val="28"/>
          <w:szCs w:val="28"/>
        </w:rPr>
        <w:t xml:space="preserve"> качестве биологически активной добавки к пище - источника флавоноидов, дубильных веществ. </w:t>
      </w:r>
    </w:p>
    <w:p w14:paraId="7F996B35" w14:textId="131A0ECE" w:rsidR="00E941B6" w:rsidRPr="00E941B6" w:rsidRDefault="00E941B6" w:rsidP="00E941B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41B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941B6">
        <w:rPr>
          <w:rFonts w:ascii="Times New Roman" w:hAnsi="Times New Roman" w:cs="Times New Roman"/>
          <w:color w:val="auto"/>
          <w:sz w:val="28"/>
          <w:szCs w:val="28"/>
        </w:rPr>
        <w:t xml:space="preserve">1 фильтр-пакет залить 200 мл кипятка, настоять 20 минут в тепле, отжать фильтр-пакет. Принимать взрослым по 1 стакану 3 раза в день перед едой. Продолжительность приема - 2-3 недели. При необходимости прием можно повторить. </w:t>
      </w:r>
    </w:p>
    <w:p w14:paraId="54EB7626" w14:textId="350008E9" w:rsidR="00E941B6" w:rsidRPr="00E941B6" w:rsidRDefault="00E941B6" w:rsidP="00E941B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41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941B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компонентов, беременность, кормление грудью. Перед применением рекомендуется проконсультироваться с врачом. </w:t>
      </w:r>
    </w:p>
    <w:p w14:paraId="3ECF4D1F" w14:textId="0989E348" w:rsidR="00E941B6" w:rsidRPr="00E941B6" w:rsidRDefault="00E941B6" w:rsidP="00E941B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41B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E941B6">
        <w:rPr>
          <w:rFonts w:ascii="Times New Roman" w:hAnsi="Times New Roman" w:cs="Times New Roman"/>
          <w:color w:val="auto"/>
          <w:sz w:val="28"/>
          <w:szCs w:val="28"/>
        </w:rPr>
        <w:t xml:space="preserve">ранить в сухом, защищенном от прямых солнечных лучей, недоступном для детей месте при температуре не выше 25°С. </w:t>
      </w:r>
    </w:p>
    <w:p w14:paraId="11A4A311" w14:textId="77777777" w:rsidR="00301514" w:rsidRDefault="00301514">
      <w:bookmarkStart w:id="0" w:name="_GoBack"/>
      <w:bookmarkEnd w:id="0"/>
    </w:p>
    <w:sectPr w:rsidR="0030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8C"/>
    <w:rsid w:val="000F3A8C"/>
    <w:rsid w:val="00301514"/>
    <w:rsid w:val="00AB1299"/>
    <w:rsid w:val="00E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4C3B"/>
  <w15:chartTrackingRefBased/>
  <w15:docId w15:val="{0F0A77F0-8B24-43C7-B731-B795A0A7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4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1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2023-04-07T07:24:00Z</dcterms:created>
  <dcterms:modified xsi:type="dcterms:W3CDTF">2023-04-07T07:30:00Z</dcterms:modified>
</cp:coreProperties>
</file>