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7C3F" w14:textId="107E87FD" w:rsidR="006A0C8D" w:rsidRDefault="00845284" w:rsidP="0084528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45284">
        <w:rPr>
          <w:rFonts w:ascii="Times New Roman" w:hAnsi="Times New Roman" w:cs="Times New Roman"/>
          <w:b/>
          <w:bCs/>
          <w:sz w:val="32"/>
          <w:szCs w:val="32"/>
        </w:rPr>
        <w:t>Измеритель артериальн</w:t>
      </w:r>
      <w:r>
        <w:rPr>
          <w:rFonts w:ascii="Times New Roman" w:hAnsi="Times New Roman" w:cs="Times New Roman"/>
          <w:b/>
          <w:bCs/>
          <w:sz w:val="32"/>
          <w:szCs w:val="32"/>
        </w:rPr>
        <w:t>ого</w:t>
      </w:r>
      <w:r w:rsidRPr="00845284">
        <w:rPr>
          <w:rFonts w:ascii="Times New Roman" w:hAnsi="Times New Roman" w:cs="Times New Roman"/>
          <w:b/>
          <w:bCs/>
          <w:sz w:val="32"/>
          <w:szCs w:val="32"/>
        </w:rPr>
        <w:t xml:space="preserve"> давления электр</w:t>
      </w:r>
      <w:r>
        <w:rPr>
          <w:rFonts w:ascii="Times New Roman" w:hAnsi="Times New Roman" w:cs="Times New Roman"/>
          <w:b/>
          <w:bCs/>
          <w:sz w:val="32"/>
          <w:szCs w:val="32"/>
        </w:rPr>
        <w:t>онный</w:t>
      </w:r>
      <w:r w:rsidRPr="00845284">
        <w:rPr>
          <w:rFonts w:ascii="Times New Roman" w:hAnsi="Times New Roman" w:cs="Times New Roman"/>
          <w:b/>
          <w:bCs/>
          <w:sz w:val="32"/>
          <w:szCs w:val="32"/>
        </w:rPr>
        <w:t xml:space="preserve"> BP B2 Standart с адаптером с манжетой размера"М-L"</w:t>
      </w:r>
    </w:p>
    <w:p w14:paraId="7EA9EDB5" w14:textId="44BCF8F2" w:rsidR="00845284" w:rsidRPr="00845284" w:rsidRDefault="00845284" w:rsidP="00845284">
      <w:pPr>
        <w:pStyle w:val="a3"/>
        <w:rPr>
          <w:sz w:val="28"/>
          <w:szCs w:val="28"/>
        </w:rPr>
      </w:pPr>
      <w:r w:rsidRPr="00845284">
        <w:rPr>
          <w:sz w:val="28"/>
          <w:szCs w:val="28"/>
        </w:rPr>
        <w:t>Д</w:t>
      </w:r>
      <w:r w:rsidRPr="00845284">
        <w:rPr>
          <w:sz w:val="28"/>
          <w:szCs w:val="28"/>
        </w:rPr>
        <w:t xml:space="preserve">анная модель является обновленной версией с дополнительными функциями популярной серии тонометров A2 Standard. </w:t>
      </w:r>
    </w:p>
    <w:p w14:paraId="581146D1" w14:textId="77777777" w:rsidR="00845284" w:rsidRPr="00845284" w:rsidRDefault="00845284" w:rsidP="00845284">
      <w:pPr>
        <w:pStyle w:val="a3"/>
        <w:rPr>
          <w:sz w:val="28"/>
          <w:szCs w:val="28"/>
        </w:rPr>
      </w:pPr>
      <w:r w:rsidRPr="00845284">
        <w:rPr>
          <w:sz w:val="28"/>
          <w:szCs w:val="28"/>
        </w:rPr>
        <w:t xml:space="preserve">Microlife B2 Standard с адаптером и универсальной манжетой размера M-L (22-42 см) –доступный базовый автоматический тонометр, удобен и надежен для ежедневного использования. Microlife B2 Standard обеспечивает точное определение показателей давления и пульса даже при наличии любых нарушений пульсового ритма (аритмии). Также тонометр прошел клинические испытания в соответствии с протоколом Британского Гипертонического Общества и подходит для измерения артериального давления у диабетиков, беременных, пациенток с преэклампсией, подростков старше 12 лет, а также пациентов с ХПН и на гемодиализе. </w:t>
      </w:r>
    </w:p>
    <w:p w14:paraId="29D6A8C1" w14:textId="77777777" w:rsidR="00845284" w:rsidRPr="00845284" w:rsidRDefault="00845284" w:rsidP="00845284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5284">
        <w:rPr>
          <w:sz w:val="28"/>
          <w:szCs w:val="28"/>
        </w:rPr>
        <w:t xml:space="preserve">Простая интерпретация результата благодаря четкому экрану с крупными цифрами и наличию шкалы ВОЗ. </w:t>
      </w:r>
    </w:p>
    <w:p w14:paraId="2B14AC03" w14:textId="77777777" w:rsidR="00845284" w:rsidRPr="00845284" w:rsidRDefault="00845284" w:rsidP="00845284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5284">
        <w:rPr>
          <w:sz w:val="28"/>
          <w:szCs w:val="28"/>
        </w:rPr>
        <w:t xml:space="preserve">Технология IHB – ранняя диагностика сердечной аритмии, точность измерения даже при аритмии. </w:t>
      </w:r>
    </w:p>
    <w:p w14:paraId="5317B5E5" w14:textId="77777777" w:rsidR="00845284" w:rsidRPr="00845284" w:rsidRDefault="00845284" w:rsidP="00845284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5284">
        <w:rPr>
          <w:sz w:val="28"/>
          <w:szCs w:val="28"/>
        </w:rPr>
        <w:t xml:space="preserve">Технология Gentle+ - комфортное измерение при оптимальном накачивании воздуха в манжету. </w:t>
      </w:r>
    </w:p>
    <w:p w14:paraId="4FAA04FB" w14:textId="77777777" w:rsidR="00845284" w:rsidRPr="00845284" w:rsidRDefault="00845284" w:rsidP="00845284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5284">
        <w:rPr>
          <w:sz w:val="28"/>
          <w:szCs w:val="28"/>
        </w:rPr>
        <w:t xml:space="preserve">Индикаторы правильно надетой манжеты и движения руки для более удобной подготовки к измерению. </w:t>
      </w:r>
    </w:p>
    <w:p w14:paraId="488DF583" w14:textId="77777777" w:rsidR="00845284" w:rsidRPr="00845284" w:rsidRDefault="00845284" w:rsidP="00845284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5284">
        <w:rPr>
          <w:sz w:val="28"/>
          <w:szCs w:val="28"/>
        </w:rPr>
        <w:t xml:space="preserve">Память на 30 измерений. </w:t>
      </w:r>
    </w:p>
    <w:p w14:paraId="091084C0" w14:textId="77777777" w:rsidR="00845284" w:rsidRPr="00845284" w:rsidRDefault="00845284" w:rsidP="00845284">
      <w:pPr>
        <w:pStyle w:val="a3"/>
        <w:rPr>
          <w:sz w:val="28"/>
          <w:szCs w:val="28"/>
        </w:rPr>
      </w:pPr>
      <w:r w:rsidRPr="00845284">
        <w:rPr>
          <w:sz w:val="28"/>
          <w:szCs w:val="28"/>
        </w:rPr>
        <w:t xml:space="preserve">В комплекте имеется сетевой адаптер и сумочка для хранения.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8"/>
        <w:gridCol w:w="6217"/>
      </w:tblGrid>
      <w:tr w:rsidR="00845284" w:rsidRPr="00845284" w14:paraId="26BB6CAA" w14:textId="77777777" w:rsidTr="008452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557090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52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Размеры</w:t>
            </w:r>
          </w:p>
        </w:tc>
        <w:tc>
          <w:tcPr>
            <w:tcW w:w="0" w:type="auto"/>
            <w:vAlign w:val="center"/>
            <w:hideMark/>
          </w:tcPr>
          <w:p w14:paraId="1ACC3289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52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124 x 92 x 61 мм </w:t>
            </w:r>
          </w:p>
        </w:tc>
      </w:tr>
      <w:tr w:rsidR="00845284" w:rsidRPr="00845284" w14:paraId="2C5F71E8" w14:textId="77777777" w:rsidTr="008452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4486C0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52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Вес</w:t>
            </w:r>
          </w:p>
        </w:tc>
        <w:tc>
          <w:tcPr>
            <w:tcW w:w="0" w:type="auto"/>
            <w:vAlign w:val="center"/>
            <w:hideMark/>
          </w:tcPr>
          <w:p w14:paraId="02F28185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52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251г (включая батареи) </w:t>
            </w:r>
          </w:p>
        </w:tc>
      </w:tr>
      <w:tr w:rsidR="00845284" w:rsidRPr="00845284" w14:paraId="2096E2FD" w14:textId="77777777" w:rsidTr="008452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A199AA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52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Память</w:t>
            </w:r>
          </w:p>
        </w:tc>
        <w:tc>
          <w:tcPr>
            <w:tcW w:w="0" w:type="auto"/>
            <w:vAlign w:val="center"/>
            <w:hideMark/>
          </w:tcPr>
          <w:p w14:paraId="2690EB12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52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30 измерений </w:t>
            </w:r>
          </w:p>
        </w:tc>
      </w:tr>
      <w:tr w:rsidR="00845284" w:rsidRPr="00845284" w14:paraId="7C9385C8" w14:textId="77777777" w:rsidTr="008452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8EC865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52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Гарантия</w:t>
            </w:r>
          </w:p>
        </w:tc>
        <w:tc>
          <w:tcPr>
            <w:tcW w:w="0" w:type="auto"/>
            <w:vAlign w:val="center"/>
            <w:hideMark/>
          </w:tcPr>
          <w:p w14:paraId="1BAAA548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52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11 лет </w:t>
            </w:r>
          </w:p>
        </w:tc>
      </w:tr>
      <w:tr w:rsidR="00845284" w:rsidRPr="00845284" w14:paraId="3622A34A" w14:textId="77777777" w:rsidTr="008452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804690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52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Сетевой адаптер</w:t>
            </w:r>
          </w:p>
        </w:tc>
        <w:tc>
          <w:tcPr>
            <w:tcW w:w="0" w:type="auto"/>
            <w:vAlign w:val="center"/>
            <w:hideMark/>
          </w:tcPr>
          <w:p w14:paraId="4E1FD45C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845284" w:rsidRPr="00845284" w14:paraId="48F33D29" w14:textId="77777777" w:rsidTr="008452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DF2DDD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52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Класс точности</w:t>
            </w:r>
          </w:p>
        </w:tc>
        <w:tc>
          <w:tcPr>
            <w:tcW w:w="0" w:type="auto"/>
            <w:vAlign w:val="center"/>
            <w:hideMark/>
          </w:tcPr>
          <w:p w14:paraId="31EF6B46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52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Высший (А/А) </w:t>
            </w:r>
          </w:p>
        </w:tc>
      </w:tr>
      <w:tr w:rsidR="00845284" w:rsidRPr="00845284" w14:paraId="6B9F059A" w14:textId="77777777" w:rsidTr="008452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7E3AD7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52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Сумка-чехол</w:t>
            </w:r>
          </w:p>
        </w:tc>
        <w:tc>
          <w:tcPr>
            <w:tcW w:w="0" w:type="auto"/>
            <w:vAlign w:val="center"/>
            <w:hideMark/>
          </w:tcPr>
          <w:p w14:paraId="23A427FE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845284" w:rsidRPr="00845284" w14:paraId="50FC5310" w14:textId="77777777" w:rsidTr="008452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A6C5FA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52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Дисплей</w:t>
            </w:r>
          </w:p>
        </w:tc>
        <w:tc>
          <w:tcPr>
            <w:tcW w:w="0" w:type="auto"/>
            <w:vAlign w:val="center"/>
            <w:hideMark/>
          </w:tcPr>
          <w:p w14:paraId="6F05EA59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52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3-строчный </w:t>
            </w:r>
          </w:p>
        </w:tc>
      </w:tr>
      <w:tr w:rsidR="00845284" w:rsidRPr="00845284" w14:paraId="027BC32B" w14:textId="77777777" w:rsidTr="008452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B0B7B07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528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Индикация</w:t>
            </w:r>
          </w:p>
        </w:tc>
      </w:tr>
      <w:tr w:rsidR="00845284" w:rsidRPr="00845284" w14:paraId="62C20D30" w14:textId="77777777" w:rsidTr="008452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FAF367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52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14:paraId="1658ABC3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52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автоматический </w:t>
            </w:r>
          </w:p>
        </w:tc>
      </w:tr>
      <w:tr w:rsidR="00845284" w:rsidRPr="00845284" w14:paraId="4F059140" w14:textId="77777777" w:rsidTr="008452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80D0DD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52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Манжета</w:t>
            </w:r>
          </w:p>
        </w:tc>
        <w:tc>
          <w:tcPr>
            <w:tcW w:w="0" w:type="auto"/>
            <w:vAlign w:val="center"/>
            <w:hideMark/>
          </w:tcPr>
          <w:p w14:paraId="6DD993BC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52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на плечо 22-42 см </w:t>
            </w:r>
          </w:p>
        </w:tc>
      </w:tr>
      <w:tr w:rsidR="00845284" w:rsidRPr="00845284" w14:paraId="5A5A20E8" w14:textId="77777777" w:rsidTr="008452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A22B21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52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Расчет среднего давления </w:t>
            </w:r>
          </w:p>
        </w:tc>
        <w:tc>
          <w:tcPr>
            <w:tcW w:w="0" w:type="auto"/>
            <w:vAlign w:val="center"/>
            <w:hideMark/>
          </w:tcPr>
          <w:p w14:paraId="1F5D5387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52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— </w:t>
            </w:r>
          </w:p>
        </w:tc>
      </w:tr>
      <w:tr w:rsidR="00845284" w:rsidRPr="00845284" w14:paraId="68AE2E04" w14:textId="77777777" w:rsidTr="008452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AD4D55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52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Индикатор зарядки батареи</w:t>
            </w:r>
          </w:p>
        </w:tc>
        <w:tc>
          <w:tcPr>
            <w:tcW w:w="0" w:type="auto"/>
            <w:vAlign w:val="center"/>
            <w:hideMark/>
          </w:tcPr>
          <w:p w14:paraId="697C82AE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845284" w:rsidRPr="00845284" w14:paraId="6E8649DC" w14:textId="77777777" w:rsidTr="008452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28435D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52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Индикатор уровня накачки манжеты</w:t>
            </w:r>
          </w:p>
        </w:tc>
        <w:tc>
          <w:tcPr>
            <w:tcW w:w="0" w:type="auto"/>
            <w:vAlign w:val="center"/>
            <w:hideMark/>
          </w:tcPr>
          <w:p w14:paraId="0CAD46EA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845284" w:rsidRPr="00845284" w14:paraId="47789707" w14:textId="77777777" w:rsidTr="008452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CC685F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52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Индикатор аритмии</w:t>
            </w:r>
          </w:p>
        </w:tc>
        <w:tc>
          <w:tcPr>
            <w:tcW w:w="0" w:type="auto"/>
            <w:vAlign w:val="center"/>
            <w:hideMark/>
          </w:tcPr>
          <w:p w14:paraId="2CCCCA45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845284" w:rsidRPr="00845284" w14:paraId="18EA9549" w14:textId="77777777" w:rsidTr="008452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46B8D6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52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Индикатор правильно надетой манжеты</w:t>
            </w:r>
          </w:p>
        </w:tc>
        <w:tc>
          <w:tcPr>
            <w:tcW w:w="0" w:type="auto"/>
            <w:vAlign w:val="center"/>
            <w:hideMark/>
          </w:tcPr>
          <w:p w14:paraId="4C2DED04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845284" w:rsidRPr="00845284" w14:paraId="41F32979" w14:textId="77777777" w:rsidTr="008452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6DDB65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52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Индикатор движения</w:t>
            </w:r>
          </w:p>
        </w:tc>
        <w:tc>
          <w:tcPr>
            <w:tcW w:w="0" w:type="auto"/>
            <w:vAlign w:val="center"/>
            <w:hideMark/>
          </w:tcPr>
          <w:p w14:paraId="6386B5A3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845284" w:rsidRPr="00845284" w14:paraId="08B50E50" w14:textId="77777777" w:rsidTr="008452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8AD915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52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Несколько пользователей</w:t>
            </w:r>
          </w:p>
        </w:tc>
        <w:tc>
          <w:tcPr>
            <w:tcW w:w="0" w:type="auto"/>
            <w:vAlign w:val="center"/>
            <w:hideMark/>
          </w:tcPr>
          <w:p w14:paraId="71B6B119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52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— </w:t>
            </w:r>
          </w:p>
        </w:tc>
      </w:tr>
      <w:tr w:rsidR="00845284" w:rsidRPr="00845284" w14:paraId="0EF701FC" w14:textId="77777777" w:rsidTr="008452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4F2BADA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528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Функциональные особенности</w:t>
            </w:r>
          </w:p>
        </w:tc>
      </w:tr>
      <w:tr w:rsidR="00845284" w:rsidRPr="00845284" w14:paraId="74A6ADCC" w14:textId="77777777" w:rsidTr="008452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13CA48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52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Источник питания</w:t>
            </w:r>
          </w:p>
        </w:tc>
        <w:tc>
          <w:tcPr>
            <w:tcW w:w="0" w:type="auto"/>
            <w:vAlign w:val="center"/>
            <w:hideMark/>
          </w:tcPr>
          <w:p w14:paraId="53440CAA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52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4 x 1,5В щелочные батареи размера AA Блок питания постоянного тока 6В, 600 мА (опционально) </w:t>
            </w:r>
          </w:p>
        </w:tc>
      </w:tr>
      <w:tr w:rsidR="00845284" w:rsidRPr="00845284" w14:paraId="6E976C76" w14:textId="77777777" w:rsidTr="008452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66555C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52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Батарейки</w:t>
            </w:r>
          </w:p>
        </w:tc>
        <w:tc>
          <w:tcPr>
            <w:tcW w:w="0" w:type="auto"/>
            <w:vAlign w:val="center"/>
            <w:hideMark/>
          </w:tcPr>
          <w:p w14:paraId="25E573C7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52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4 x 1,5В щелочные батареи размера AA </w:t>
            </w:r>
          </w:p>
        </w:tc>
      </w:tr>
      <w:tr w:rsidR="00845284" w:rsidRPr="00845284" w14:paraId="28960917" w14:textId="77777777" w:rsidTr="008452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28DC89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52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Манжета</w:t>
            </w:r>
          </w:p>
        </w:tc>
        <w:tc>
          <w:tcPr>
            <w:tcW w:w="0" w:type="auto"/>
            <w:vAlign w:val="center"/>
            <w:hideMark/>
          </w:tcPr>
          <w:p w14:paraId="34A13C60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52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Мягкая 22-42 см </w:t>
            </w:r>
          </w:p>
        </w:tc>
      </w:tr>
      <w:tr w:rsidR="00845284" w:rsidRPr="00845284" w14:paraId="2B3CF031" w14:textId="77777777" w:rsidTr="008452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E78582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52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Индикация давления в манжете</w:t>
            </w:r>
          </w:p>
        </w:tc>
        <w:tc>
          <w:tcPr>
            <w:tcW w:w="0" w:type="auto"/>
            <w:vAlign w:val="center"/>
            <w:hideMark/>
          </w:tcPr>
          <w:p w14:paraId="32F99103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52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0 - 299 мм рт.ст. </w:t>
            </w:r>
          </w:p>
        </w:tc>
      </w:tr>
      <w:tr w:rsidR="00845284" w:rsidRPr="00845284" w14:paraId="4C0952E3" w14:textId="77777777" w:rsidTr="008452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D741F2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52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Пределы измерения частоты пульса</w:t>
            </w:r>
          </w:p>
        </w:tc>
        <w:tc>
          <w:tcPr>
            <w:tcW w:w="0" w:type="auto"/>
            <w:vAlign w:val="center"/>
            <w:hideMark/>
          </w:tcPr>
          <w:p w14:paraId="6C09B8F4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52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40 - 200 ударов в минуту </w:t>
            </w:r>
          </w:p>
        </w:tc>
      </w:tr>
      <w:tr w:rsidR="00845284" w:rsidRPr="00845284" w14:paraId="4C821030" w14:textId="77777777" w:rsidTr="008452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BDBE2F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52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Пределы измерения давления</w:t>
            </w:r>
          </w:p>
        </w:tc>
        <w:tc>
          <w:tcPr>
            <w:tcW w:w="0" w:type="auto"/>
            <w:vAlign w:val="center"/>
            <w:hideMark/>
          </w:tcPr>
          <w:p w14:paraId="3635E43F" w14:textId="77777777" w:rsidR="00845284" w:rsidRPr="00845284" w:rsidRDefault="00845284" w:rsidP="0084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452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20 - 280 мм рт. ст. </w:t>
            </w:r>
          </w:p>
        </w:tc>
      </w:tr>
    </w:tbl>
    <w:p w14:paraId="7BE5EC2B" w14:textId="77777777" w:rsidR="00845284" w:rsidRPr="00845284" w:rsidRDefault="00845284" w:rsidP="008452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45284" w:rsidRPr="0084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43A28"/>
    <w:multiLevelType w:val="multilevel"/>
    <w:tmpl w:val="95A0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287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CA"/>
    <w:rsid w:val="002D5CF3"/>
    <w:rsid w:val="006A0C8D"/>
    <w:rsid w:val="00845284"/>
    <w:rsid w:val="00A5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1059"/>
  <w15:chartTrackingRefBased/>
  <w15:docId w15:val="{61EBD3D2-CC5D-49E3-9A2A-F9F41511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2024-04-02T09:30:00Z</dcterms:created>
  <dcterms:modified xsi:type="dcterms:W3CDTF">2024-04-02T09:32:00Z</dcterms:modified>
</cp:coreProperties>
</file>