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E009" w14:textId="68A7E529" w:rsidR="00EA4059" w:rsidRDefault="00EA4059" w:rsidP="00EA40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A40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NOREVA ЭКСФОЛИАК ВВ для лица светлый тон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EA40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30мл</w:t>
      </w:r>
    </w:p>
    <w:p w14:paraId="00F7FB2C" w14:textId="446B6FAC" w:rsidR="00EA4059" w:rsidRPr="00EA4059" w:rsidRDefault="00EA4059" w:rsidP="00EA40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A40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NOREVA ЭКСФОЛИАК ВВ для лица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золотистый тон</w:t>
      </w:r>
      <w:r w:rsidRPr="00EA40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bookmarkStart w:id="0" w:name="_Hlk158976770"/>
      <w:r w:rsidRPr="00EA40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30мл</w:t>
      </w:r>
    </w:p>
    <w:p w14:paraId="55820C35" w14:textId="16588853" w:rsidR="00EA4059" w:rsidRDefault="00EA4059" w:rsidP="00F943FF">
      <w:pPr>
        <w:pStyle w:val="a3"/>
        <w:spacing w:before="0" w:beforeAutospacing="0" w:after="0" w:afterAutospacing="0"/>
        <w:rPr>
          <w:sz w:val="28"/>
          <w:szCs w:val="28"/>
        </w:rPr>
      </w:pPr>
      <w:r w:rsidRPr="00EA4059">
        <w:rPr>
          <w:sz w:val="28"/>
          <w:szCs w:val="28"/>
        </w:rPr>
        <w:t xml:space="preserve">Матирующий тональный крем </w:t>
      </w:r>
      <w:proofErr w:type="spellStart"/>
      <w:r w:rsidRPr="00EA4059">
        <w:rPr>
          <w:sz w:val="28"/>
          <w:szCs w:val="28"/>
        </w:rPr>
        <w:t>Эксфолиак</w:t>
      </w:r>
      <w:proofErr w:type="spellEnd"/>
      <w:r w:rsidRPr="00EA4059">
        <w:rPr>
          <w:sz w:val="28"/>
          <w:szCs w:val="28"/>
        </w:rPr>
        <w:t>, специально разработан для ухода за жирной и проблемной кожей, оказывает длительный корректирующий и матирующий эффект: маскирует и корректирует дефекты кожи и диффузные покраснения; выравнивает цвет лица, обеспечивает матовость кожи в течение всего дня.</w:t>
      </w:r>
    </w:p>
    <w:bookmarkEnd w:id="0"/>
    <w:p w14:paraId="5D729C30" w14:textId="17EA5F43" w:rsidR="00B41415" w:rsidRDefault="00B41415" w:rsidP="00F943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Обогащен натуральными пигментами, </w:t>
      </w:r>
      <w:proofErr w:type="spellStart"/>
      <w:r>
        <w:rPr>
          <w:sz w:val="28"/>
          <w:szCs w:val="28"/>
        </w:rPr>
        <w:t>микрогубками</w:t>
      </w:r>
      <w:proofErr w:type="spellEnd"/>
      <w:r>
        <w:rPr>
          <w:sz w:val="28"/>
          <w:szCs w:val="28"/>
        </w:rPr>
        <w:t xml:space="preserve"> и увлажняющими веществами, крем матирует кожу, поглощая излишки кожного сала.</w:t>
      </w:r>
      <w:r w:rsidR="00F943FF">
        <w:rPr>
          <w:sz w:val="28"/>
          <w:szCs w:val="28"/>
        </w:rPr>
        <w:t xml:space="preserve"> Скрывает несовершенства и обеспечивает необходимое ежедневное увлажнения.</w:t>
      </w:r>
    </w:p>
    <w:p w14:paraId="1555422B" w14:textId="77777777" w:rsidR="00F943FF" w:rsidRPr="00EA4059" w:rsidRDefault="00F943FF" w:rsidP="00F943FF">
      <w:pPr>
        <w:pStyle w:val="a3"/>
        <w:spacing w:before="0" w:beforeAutospacing="0" w:after="0" w:afterAutospacing="0"/>
        <w:rPr>
          <w:sz w:val="28"/>
          <w:szCs w:val="28"/>
        </w:rPr>
      </w:pPr>
      <w:bookmarkStart w:id="1" w:name="_GoBack"/>
      <w:bookmarkEnd w:id="1"/>
    </w:p>
    <w:p w14:paraId="24F65004" w14:textId="741CA5BC" w:rsidR="00EA4059" w:rsidRDefault="00EA4059" w:rsidP="00F943F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4141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B41415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EA4059">
        <w:rPr>
          <w:rFonts w:ascii="Times New Roman" w:hAnsi="Times New Roman" w:cs="Times New Roman"/>
          <w:color w:val="auto"/>
          <w:sz w:val="28"/>
          <w:szCs w:val="28"/>
        </w:rPr>
        <w:t xml:space="preserve">аносить </w:t>
      </w:r>
      <w:proofErr w:type="spellStart"/>
      <w:r w:rsidRPr="00EA4059">
        <w:rPr>
          <w:rFonts w:ascii="Times New Roman" w:hAnsi="Times New Roman" w:cs="Times New Roman"/>
          <w:color w:val="auto"/>
          <w:sz w:val="28"/>
          <w:szCs w:val="28"/>
        </w:rPr>
        <w:t>Эксфолиак</w:t>
      </w:r>
      <w:proofErr w:type="spellEnd"/>
      <w:r w:rsidRPr="00EA4059">
        <w:rPr>
          <w:rFonts w:ascii="Times New Roman" w:hAnsi="Times New Roman" w:cs="Times New Roman"/>
          <w:color w:val="auto"/>
          <w:sz w:val="28"/>
          <w:szCs w:val="28"/>
        </w:rPr>
        <w:t xml:space="preserve"> матирующий тональный крем утром равномерным слоем на очищенную кожу. Гипоаллергенно, </w:t>
      </w:r>
      <w:proofErr w:type="spellStart"/>
      <w:r w:rsidRPr="00EA4059">
        <w:rPr>
          <w:rFonts w:ascii="Times New Roman" w:hAnsi="Times New Roman" w:cs="Times New Roman"/>
          <w:color w:val="auto"/>
          <w:sz w:val="28"/>
          <w:szCs w:val="28"/>
        </w:rPr>
        <w:t>некомедогенно</w:t>
      </w:r>
      <w:proofErr w:type="spellEnd"/>
      <w:r w:rsidRPr="00EA40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0F1C9B" w14:textId="77777777" w:rsidR="00B41415" w:rsidRPr="00B41415" w:rsidRDefault="00B41415" w:rsidP="00F943FF">
      <w:pPr>
        <w:spacing w:after="0" w:line="240" w:lineRule="auto"/>
      </w:pPr>
    </w:p>
    <w:p w14:paraId="7C312989" w14:textId="6439BEC5" w:rsidR="00EA4059" w:rsidRDefault="00EA4059" w:rsidP="00F943F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41415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B41415">
        <w:rPr>
          <w:rFonts w:ascii="Times New Roman" w:hAnsi="Times New Roman" w:cs="Times New Roman"/>
          <w:color w:val="auto"/>
          <w:sz w:val="28"/>
          <w:szCs w:val="28"/>
        </w:rPr>
        <w:t>: м</w:t>
      </w:r>
      <w:r w:rsidRPr="00EA4059">
        <w:rPr>
          <w:rFonts w:ascii="Times New Roman" w:hAnsi="Times New Roman" w:cs="Times New Roman"/>
          <w:color w:val="auto"/>
          <w:sz w:val="28"/>
          <w:szCs w:val="28"/>
        </w:rPr>
        <w:t>аскирует и корректирует дефекты кожи;</w:t>
      </w:r>
      <w:r w:rsidR="00B414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4059">
        <w:rPr>
          <w:rFonts w:ascii="Times New Roman" w:hAnsi="Times New Roman" w:cs="Times New Roman"/>
          <w:color w:val="auto"/>
          <w:sz w:val="28"/>
          <w:szCs w:val="28"/>
        </w:rPr>
        <w:t>ыравнивает</w:t>
      </w:r>
      <w:proofErr w:type="spellEnd"/>
      <w:r w:rsidRPr="00EA4059">
        <w:rPr>
          <w:rFonts w:ascii="Times New Roman" w:hAnsi="Times New Roman" w:cs="Times New Roman"/>
          <w:color w:val="auto"/>
          <w:sz w:val="28"/>
          <w:szCs w:val="28"/>
        </w:rPr>
        <w:t xml:space="preserve"> цвет лица; </w:t>
      </w:r>
      <w:r w:rsidRPr="00EA4059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Обеспечивает матовость кожи; </w:t>
      </w:r>
      <w:r w:rsidR="00B4141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A4059">
        <w:rPr>
          <w:rFonts w:ascii="Times New Roman" w:hAnsi="Times New Roman" w:cs="Times New Roman"/>
          <w:color w:val="auto"/>
          <w:sz w:val="28"/>
          <w:szCs w:val="28"/>
        </w:rPr>
        <w:t xml:space="preserve">влажняет. </w:t>
      </w:r>
    </w:p>
    <w:p w14:paraId="748316E5" w14:textId="77777777" w:rsidR="00B41415" w:rsidRPr="00B41415" w:rsidRDefault="00B41415" w:rsidP="00F943FF">
      <w:pPr>
        <w:spacing w:after="0" w:line="240" w:lineRule="auto"/>
      </w:pPr>
    </w:p>
    <w:p w14:paraId="55429E76" w14:textId="086FBF2E" w:rsidR="00EA4059" w:rsidRDefault="00EA4059" w:rsidP="00F943F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4141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B41415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EA4059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 </w:t>
      </w:r>
    </w:p>
    <w:p w14:paraId="4205EB01" w14:textId="77777777" w:rsidR="00B41415" w:rsidRPr="00B41415" w:rsidRDefault="00B41415" w:rsidP="00F943FF">
      <w:pPr>
        <w:spacing w:after="0" w:line="240" w:lineRule="auto"/>
      </w:pPr>
    </w:p>
    <w:p w14:paraId="66AF9BAE" w14:textId="33F7A759" w:rsidR="00936D5C" w:rsidRPr="00EA4059" w:rsidRDefault="00EA4059" w:rsidP="00F943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141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Aqua (water),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cyclopentasiloxane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, butylene glycol methyl methacrylate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disteardimonium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 hectorite,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 PEG/PPG-10/1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, BIS-PEG/PPG-14/14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, magnesium sulfate, niacinamide,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 acetate,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, butylparaben,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, parfum (fragrance),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imidazolidinyl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 urea sodium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 lactylate, xanthan gum, disodium EDTA,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, disodium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stearroyl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 glutamate/aluminum hydroxide, ceramide 3, ceramide 6-II,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phytosphingosine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, cholesterol, carbomer, methylparaben, propylparaben, ceramide 1 , alpha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isomethyl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 ionone, benzyl salicylate,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citral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 xml:space="preserve">, citronellol, hexyl cinnamal, </w:t>
      </w:r>
      <w:proofErr w:type="spellStart"/>
      <w:r w:rsidRPr="00EA4059">
        <w:rPr>
          <w:rFonts w:ascii="Times New Roman" w:hAnsi="Times New Roman" w:cs="Times New Roman"/>
          <w:sz w:val="28"/>
          <w:szCs w:val="28"/>
          <w:lang w:val="en-US"/>
        </w:rPr>
        <w:t>hydroxycitronellal</w:t>
      </w:r>
      <w:proofErr w:type="spellEnd"/>
      <w:r w:rsidRPr="00EA4059">
        <w:rPr>
          <w:rFonts w:ascii="Times New Roman" w:hAnsi="Times New Roman" w:cs="Times New Roman"/>
          <w:sz w:val="28"/>
          <w:szCs w:val="28"/>
          <w:lang w:val="en-US"/>
        </w:rPr>
        <w:t>, limonene, linalool, +/- C.I 77891 (titanium dioxide), C.I 77492, C.I 77491, C.I 77499 (iron oxide)</w:t>
      </w:r>
    </w:p>
    <w:sectPr w:rsidR="00936D5C" w:rsidRPr="00EA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D7"/>
    <w:rsid w:val="00936D5C"/>
    <w:rsid w:val="00B41415"/>
    <w:rsid w:val="00EA4059"/>
    <w:rsid w:val="00F32CD7"/>
    <w:rsid w:val="00F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FD77"/>
  <w15:chartTrackingRefBased/>
  <w15:docId w15:val="{589CF5D6-6045-4D0E-9220-C44BC015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40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405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EA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2024-02-16T08:44:00Z</dcterms:created>
  <dcterms:modified xsi:type="dcterms:W3CDTF">2024-02-16T08:53:00Z</dcterms:modified>
</cp:coreProperties>
</file>