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38AE4" w14:textId="21B9524F" w:rsidR="00163431" w:rsidRDefault="00491E51" w:rsidP="00491E51">
      <w:pPr>
        <w:jc w:val="center"/>
        <w:rPr>
          <w:rFonts w:ascii="Times New Roman" w:hAnsi="Times New Roman" w:cs="Times New Roman"/>
          <w:b/>
          <w:bCs/>
          <w:sz w:val="32"/>
          <w:szCs w:val="32"/>
        </w:rPr>
      </w:pPr>
      <w:r w:rsidRPr="00491E51">
        <w:rPr>
          <w:rFonts w:ascii="Times New Roman" w:hAnsi="Times New Roman" w:cs="Times New Roman"/>
          <w:b/>
          <w:bCs/>
          <w:sz w:val="32"/>
          <w:szCs w:val="32"/>
        </w:rPr>
        <w:t>Димексид концентрат для приг. р-радля наруж. прим. 99 % 100мл</w:t>
      </w:r>
    </w:p>
    <w:p w14:paraId="095B1B80" w14:textId="77777777" w:rsidR="002E63FD" w:rsidRPr="002E63FD" w:rsidRDefault="002E63FD" w:rsidP="002E63FD">
      <w:pPr>
        <w:spacing w:after="0" w:line="240" w:lineRule="auto"/>
        <w:outlineLvl w:val="2"/>
        <w:rPr>
          <w:rFonts w:ascii="Times New Roman" w:eastAsia="Times New Roman" w:hAnsi="Times New Roman" w:cs="Times New Roman"/>
          <w:b/>
          <w:bCs/>
          <w:sz w:val="28"/>
          <w:szCs w:val="28"/>
          <w:lang w:eastAsia="ru-RU"/>
        </w:rPr>
      </w:pPr>
      <w:r w:rsidRPr="002E63FD">
        <w:rPr>
          <w:rFonts w:ascii="Times New Roman" w:eastAsia="Times New Roman" w:hAnsi="Times New Roman" w:cs="Times New Roman"/>
          <w:b/>
          <w:bCs/>
          <w:sz w:val="28"/>
          <w:szCs w:val="28"/>
          <w:lang w:eastAsia="ru-RU"/>
        </w:rPr>
        <w:t>Состав, форма выпуска и упаковка</w:t>
      </w:r>
    </w:p>
    <w:p w14:paraId="073AA30B"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Действующее вещество: диметилсульфоксид (димексид) - 50 мл или 100 мл.</w:t>
      </w:r>
    </w:p>
    <w:p w14:paraId="6F8D908B" w14:textId="5D030941"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 xml:space="preserve">По </w:t>
      </w:r>
      <w:bookmarkStart w:id="0" w:name="_GoBack"/>
      <w:bookmarkEnd w:id="0"/>
      <w:r w:rsidRPr="002E63FD">
        <w:rPr>
          <w:rFonts w:ascii="Times New Roman" w:eastAsia="Times New Roman" w:hAnsi="Times New Roman" w:cs="Times New Roman"/>
          <w:sz w:val="28"/>
          <w:szCs w:val="28"/>
          <w:lang w:eastAsia="ru-RU"/>
        </w:rPr>
        <w:t>100 мл во флаконы оранжевого стекла. Флакон вместе с инструкцией по применению помещают в пачку из картона.</w:t>
      </w:r>
    </w:p>
    <w:p w14:paraId="24EF2380" w14:textId="77777777" w:rsidR="002E63FD" w:rsidRPr="002E63FD" w:rsidRDefault="002E63FD" w:rsidP="002E63FD">
      <w:pPr>
        <w:spacing w:after="0" w:line="240" w:lineRule="auto"/>
        <w:outlineLvl w:val="2"/>
        <w:rPr>
          <w:rFonts w:ascii="Times New Roman" w:eastAsia="Times New Roman" w:hAnsi="Times New Roman" w:cs="Times New Roman"/>
          <w:b/>
          <w:bCs/>
          <w:sz w:val="28"/>
          <w:szCs w:val="28"/>
          <w:lang w:eastAsia="ru-RU"/>
        </w:rPr>
      </w:pPr>
      <w:r w:rsidRPr="002E63FD">
        <w:rPr>
          <w:rFonts w:ascii="Times New Roman" w:eastAsia="Times New Roman" w:hAnsi="Times New Roman" w:cs="Times New Roman"/>
          <w:b/>
          <w:bCs/>
          <w:sz w:val="28"/>
          <w:szCs w:val="28"/>
          <w:lang w:eastAsia="ru-RU"/>
        </w:rPr>
        <w:t>Описание лекарственной формы</w:t>
      </w:r>
    </w:p>
    <w:p w14:paraId="0531BAD9"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Бесцветная прозрачная жидкость или бесцветные кристаллы без запаха или со слабым характерным запахом. Гигроскопичен.</w:t>
      </w:r>
    </w:p>
    <w:p w14:paraId="5FD9C609" w14:textId="77777777" w:rsidR="002E63FD" w:rsidRPr="002E63FD" w:rsidRDefault="002E63FD" w:rsidP="002E63FD">
      <w:pPr>
        <w:spacing w:after="0" w:line="240" w:lineRule="auto"/>
        <w:outlineLvl w:val="2"/>
        <w:rPr>
          <w:rFonts w:ascii="Times New Roman" w:eastAsia="Times New Roman" w:hAnsi="Times New Roman" w:cs="Times New Roman"/>
          <w:b/>
          <w:bCs/>
          <w:sz w:val="28"/>
          <w:szCs w:val="28"/>
          <w:lang w:eastAsia="ru-RU"/>
        </w:rPr>
      </w:pPr>
      <w:r w:rsidRPr="002E63FD">
        <w:rPr>
          <w:rFonts w:ascii="Times New Roman" w:eastAsia="Times New Roman" w:hAnsi="Times New Roman" w:cs="Times New Roman"/>
          <w:b/>
          <w:bCs/>
          <w:sz w:val="28"/>
          <w:szCs w:val="28"/>
          <w:lang w:eastAsia="ru-RU"/>
        </w:rPr>
        <w:t>Фармакотерапевтическая группа</w:t>
      </w:r>
    </w:p>
    <w:p w14:paraId="408F31BE"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Прочие препараты для местного применения при суставной и мышечной боли. Димстилсульфоксид.</w:t>
      </w:r>
    </w:p>
    <w:p w14:paraId="50742422" w14:textId="77777777" w:rsidR="002E63FD" w:rsidRPr="002E63FD" w:rsidRDefault="002E63FD" w:rsidP="002E63FD">
      <w:pPr>
        <w:spacing w:after="0" w:line="240" w:lineRule="auto"/>
        <w:outlineLvl w:val="2"/>
        <w:rPr>
          <w:rFonts w:ascii="Times New Roman" w:eastAsia="Times New Roman" w:hAnsi="Times New Roman" w:cs="Times New Roman"/>
          <w:b/>
          <w:bCs/>
          <w:sz w:val="28"/>
          <w:szCs w:val="28"/>
          <w:lang w:eastAsia="ru-RU"/>
        </w:rPr>
      </w:pPr>
      <w:r w:rsidRPr="002E63FD">
        <w:rPr>
          <w:rFonts w:ascii="Times New Roman" w:eastAsia="Times New Roman" w:hAnsi="Times New Roman" w:cs="Times New Roman"/>
          <w:b/>
          <w:bCs/>
          <w:sz w:val="28"/>
          <w:szCs w:val="28"/>
          <w:lang w:eastAsia="ru-RU"/>
        </w:rPr>
        <w:t>Фармакокинетика</w:t>
      </w:r>
    </w:p>
    <w:p w14:paraId="129B0B97"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При аппликации раствора диметилсульфоксида на кожу он обнаруживается в крови через 5 мин. достигая максимальной концентрации через 4-6 ч с сохранением почти неизменного уровня в течение 1,5-3 суток. Диметилсульфоксид выделяется с мочой и калом, как в неизменном виде, так и в виде диметилсульфона.</w:t>
      </w:r>
    </w:p>
    <w:p w14:paraId="61184E29" w14:textId="77777777" w:rsidR="002E63FD" w:rsidRPr="002E63FD" w:rsidRDefault="002E63FD" w:rsidP="002E63FD">
      <w:pPr>
        <w:spacing w:after="0" w:line="240" w:lineRule="auto"/>
        <w:outlineLvl w:val="2"/>
        <w:rPr>
          <w:rFonts w:ascii="Times New Roman" w:eastAsia="Times New Roman" w:hAnsi="Times New Roman" w:cs="Times New Roman"/>
          <w:b/>
          <w:bCs/>
          <w:sz w:val="28"/>
          <w:szCs w:val="28"/>
          <w:lang w:eastAsia="ru-RU"/>
        </w:rPr>
      </w:pPr>
      <w:r w:rsidRPr="002E63FD">
        <w:rPr>
          <w:rFonts w:ascii="Times New Roman" w:eastAsia="Times New Roman" w:hAnsi="Times New Roman" w:cs="Times New Roman"/>
          <w:b/>
          <w:bCs/>
          <w:sz w:val="28"/>
          <w:szCs w:val="28"/>
          <w:lang w:eastAsia="ru-RU"/>
        </w:rPr>
        <w:t>Фармакодинамика</w:t>
      </w:r>
    </w:p>
    <w:p w14:paraId="7C7B5E79"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Противовоспалительный препарат для наружного применения, инактивирует гидроксиль</w:t>
      </w:r>
      <w:r w:rsidRPr="002E63FD">
        <w:rPr>
          <w:rFonts w:ascii="Times New Roman" w:eastAsia="Times New Roman" w:hAnsi="Times New Roman" w:cs="Times New Roman"/>
          <w:sz w:val="28"/>
          <w:szCs w:val="28"/>
          <w:lang w:eastAsia="ru-RU"/>
        </w:rPr>
        <w:softHyphen/>
        <w:t>ные радикалы, улучшает течение метаболических процессов в очаге воспаления. Оказыва</w:t>
      </w:r>
      <w:r w:rsidRPr="002E63FD">
        <w:rPr>
          <w:rFonts w:ascii="Times New Roman" w:eastAsia="Times New Roman" w:hAnsi="Times New Roman" w:cs="Times New Roman"/>
          <w:sz w:val="28"/>
          <w:szCs w:val="28"/>
          <w:lang w:eastAsia="ru-RU"/>
        </w:rPr>
        <w:softHyphen/>
        <w:t>ет также местноанестезирующее, анальгезирующее и противомикробное действие; обла</w:t>
      </w:r>
      <w:r w:rsidRPr="002E63FD">
        <w:rPr>
          <w:rFonts w:ascii="Times New Roman" w:eastAsia="Times New Roman" w:hAnsi="Times New Roman" w:cs="Times New Roman"/>
          <w:sz w:val="28"/>
          <w:szCs w:val="28"/>
          <w:lang w:eastAsia="ru-RU"/>
        </w:rPr>
        <w:softHyphen/>
        <w:t>дает умеренной фибринолитической активностью.</w:t>
      </w:r>
    </w:p>
    <w:p w14:paraId="23E43129"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Проникает через кожу, слизистые оболочки, оболочку микробных клеток (повышает их чувствительность к антибиотикам) и другие биологические мембраны, повышает их проницаемость для лекарственных средств.</w:t>
      </w:r>
    </w:p>
    <w:p w14:paraId="043EA646" w14:textId="77777777" w:rsidR="002E63FD" w:rsidRPr="002E63FD" w:rsidRDefault="002E63FD" w:rsidP="002E63FD">
      <w:pPr>
        <w:spacing w:after="0" w:line="240" w:lineRule="auto"/>
        <w:outlineLvl w:val="2"/>
        <w:rPr>
          <w:rFonts w:ascii="Times New Roman" w:eastAsia="Times New Roman" w:hAnsi="Times New Roman" w:cs="Times New Roman"/>
          <w:b/>
          <w:bCs/>
          <w:sz w:val="28"/>
          <w:szCs w:val="28"/>
          <w:lang w:eastAsia="ru-RU"/>
        </w:rPr>
      </w:pPr>
      <w:r w:rsidRPr="002E63FD">
        <w:rPr>
          <w:rFonts w:ascii="Times New Roman" w:eastAsia="Times New Roman" w:hAnsi="Times New Roman" w:cs="Times New Roman"/>
          <w:b/>
          <w:bCs/>
          <w:sz w:val="28"/>
          <w:szCs w:val="28"/>
          <w:lang w:eastAsia="ru-RU"/>
        </w:rPr>
        <w:t>Показания к применению</w:t>
      </w:r>
    </w:p>
    <w:p w14:paraId="727D7DA1"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В составе комплексной терапии: заболеваний опорно-двигательного аппарата - ревмато</w:t>
      </w:r>
      <w:r w:rsidRPr="002E63FD">
        <w:rPr>
          <w:rFonts w:ascii="Times New Roman" w:eastAsia="Times New Roman" w:hAnsi="Times New Roman" w:cs="Times New Roman"/>
          <w:sz w:val="28"/>
          <w:szCs w:val="28"/>
          <w:lang w:eastAsia="ru-RU"/>
        </w:rPr>
        <w:softHyphen/>
        <w:t>идный артрит, анкилозирующий спондилит (болезнь Бехтерова), деформирующий остео</w:t>
      </w:r>
      <w:r w:rsidRPr="002E63FD">
        <w:rPr>
          <w:rFonts w:ascii="Times New Roman" w:eastAsia="Times New Roman" w:hAnsi="Times New Roman" w:cs="Times New Roman"/>
          <w:sz w:val="28"/>
          <w:szCs w:val="28"/>
          <w:lang w:eastAsia="ru-RU"/>
        </w:rPr>
        <w:softHyphen/>
        <w:t>артроз (при наличии поражения периартикулярных тканей), реактивный синовит, ограниченная склеродермия, узловая эритема, дискоидная красная волчанка, микозы стоп, келлоидные рубцы, тромбофлебит, алопеция, экзема, стрептодермия. рожистое воспаление, ушибы, растяжение связок, травматические инфильтраты, гнойные раны, ожоги, радикулит, трофические язвы, акне, фурункулез. В кожно-пластической хирургии - для консервирования кожных гомотрансплантатов.</w:t>
      </w:r>
    </w:p>
    <w:p w14:paraId="53497E27" w14:textId="77777777" w:rsidR="002E63FD" w:rsidRPr="002E63FD" w:rsidRDefault="002E63FD" w:rsidP="002E63FD">
      <w:pPr>
        <w:spacing w:after="0" w:line="240" w:lineRule="auto"/>
        <w:outlineLvl w:val="2"/>
        <w:rPr>
          <w:rFonts w:ascii="Times New Roman" w:eastAsia="Times New Roman" w:hAnsi="Times New Roman" w:cs="Times New Roman"/>
          <w:b/>
          <w:bCs/>
          <w:sz w:val="28"/>
          <w:szCs w:val="28"/>
          <w:lang w:eastAsia="ru-RU"/>
        </w:rPr>
      </w:pPr>
      <w:r w:rsidRPr="002E63FD">
        <w:rPr>
          <w:rFonts w:ascii="Times New Roman" w:eastAsia="Times New Roman" w:hAnsi="Times New Roman" w:cs="Times New Roman"/>
          <w:b/>
          <w:bCs/>
          <w:sz w:val="28"/>
          <w:szCs w:val="28"/>
          <w:lang w:eastAsia="ru-RU"/>
        </w:rPr>
        <w:t>Противопоказания к применению</w:t>
      </w:r>
    </w:p>
    <w:p w14:paraId="457970F7"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Гиперчувствительность к диметилсульфоксиду, тяжелая печеночная и/или почечная недостаточность, стенокардия, выраженный атеросклероз, глаукома, катаракта, инсульт, кома, инфаркт миокарда, беременность, период грудного вскармливания, детский возраст до 12 лет.</w:t>
      </w:r>
    </w:p>
    <w:p w14:paraId="5EEF828E" w14:textId="77777777" w:rsidR="002E63FD" w:rsidRPr="002E63FD" w:rsidRDefault="002E63FD" w:rsidP="002E63FD">
      <w:pPr>
        <w:spacing w:after="0" w:line="240" w:lineRule="auto"/>
        <w:outlineLvl w:val="2"/>
        <w:rPr>
          <w:rFonts w:ascii="Times New Roman" w:eastAsia="Times New Roman" w:hAnsi="Times New Roman" w:cs="Times New Roman"/>
          <w:b/>
          <w:bCs/>
          <w:sz w:val="28"/>
          <w:szCs w:val="28"/>
          <w:lang w:eastAsia="ru-RU"/>
        </w:rPr>
      </w:pPr>
      <w:r w:rsidRPr="002E63FD">
        <w:rPr>
          <w:rFonts w:ascii="Times New Roman" w:eastAsia="Times New Roman" w:hAnsi="Times New Roman" w:cs="Times New Roman"/>
          <w:b/>
          <w:bCs/>
          <w:sz w:val="28"/>
          <w:szCs w:val="28"/>
          <w:lang w:eastAsia="ru-RU"/>
        </w:rPr>
        <w:t>Беременность и лактация</w:t>
      </w:r>
    </w:p>
    <w:p w14:paraId="25705EB9"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lastRenderedPageBreak/>
        <w:t>Применение препарата при беременности и в период грудного вскармливания противопоказано.</w:t>
      </w:r>
    </w:p>
    <w:p w14:paraId="62EEB094" w14:textId="77777777" w:rsidR="002E63FD" w:rsidRPr="002E63FD" w:rsidRDefault="002E63FD" w:rsidP="002E63FD">
      <w:pPr>
        <w:spacing w:after="0" w:line="240" w:lineRule="auto"/>
        <w:outlineLvl w:val="2"/>
        <w:rPr>
          <w:rFonts w:ascii="Times New Roman" w:eastAsia="Times New Roman" w:hAnsi="Times New Roman" w:cs="Times New Roman"/>
          <w:b/>
          <w:bCs/>
          <w:sz w:val="28"/>
          <w:szCs w:val="28"/>
          <w:lang w:eastAsia="ru-RU"/>
        </w:rPr>
      </w:pPr>
      <w:r w:rsidRPr="002E63FD">
        <w:rPr>
          <w:rFonts w:ascii="Times New Roman" w:eastAsia="Times New Roman" w:hAnsi="Times New Roman" w:cs="Times New Roman"/>
          <w:b/>
          <w:bCs/>
          <w:sz w:val="28"/>
          <w:szCs w:val="28"/>
          <w:lang w:eastAsia="ru-RU"/>
        </w:rPr>
        <w:t>Побочные действия</w:t>
      </w:r>
    </w:p>
    <w:p w14:paraId="79F901A4"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Аллергические реакции, контактный дерматит, эритематозные высыпания, сухость кожи, легкое жжение, зудящий дерматит, редко - бронхоспазм.</w:t>
      </w:r>
    </w:p>
    <w:p w14:paraId="60C0F5A6"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При проявлении побочных эффектов, неописанных в инструкции, следует прекратить прием препарата и сообщить об этом врачу.</w:t>
      </w:r>
    </w:p>
    <w:p w14:paraId="659CD1EC" w14:textId="77777777" w:rsidR="002E63FD" w:rsidRPr="002E63FD" w:rsidRDefault="002E63FD" w:rsidP="002E63FD">
      <w:pPr>
        <w:spacing w:after="0" w:line="240" w:lineRule="auto"/>
        <w:outlineLvl w:val="2"/>
        <w:rPr>
          <w:rFonts w:ascii="Times New Roman" w:eastAsia="Times New Roman" w:hAnsi="Times New Roman" w:cs="Times New Roman"/>
          <w:b/>
          <w:bCs/>
          <w:sz w:val="28"/>
          <w:szCs w:val="28"/>
          <w:lang w:eastAsia="ru-RU"/>
        </w:rPr>
      </w:pPr>
      <w:r w:rsidRPr="002E63FD">
        <w:rPr>
          <w:rFonts w:ascii="Times New Roman" w:eastAsia="Times New Roman" w:hAnsi="Times New Roman" w:cs="Times New Roman"/>
          <w:b/>
          <w:bCs/>
          <w:sz w:val="28"/>
          <w:szCs w:val="28"/>
          <w:lang w:eastAsia="ru-RU"/>
        </w:rPr>
        <w:t>Взаимодействие с лекарственными средствами</w:t>
      </w:r>
    </w:p>
    <w:p w14:paraId="4C2E24CC"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Увеличивает всасывание и усиливает действие этанола (алкоголь тормозит выведение препарата), инсулина (при длительном применении препарата осуществляют контроль за содержанием глюкозы в плазме крови) и других лекарственных средств. Совместим с гепарином, антибактериальными средствами, нестероидными противовоспалительными препаратами. Повышает чувствительность микроорганизмов к аминогликозидным и бета- лактамным антибиотикам; хлорамфениколу, рифампицину, гризеофульвину. Сенсибилизирует организм к лекарственным средствам для общей анестезии.</w:t>
      </w:r>
    </w:p>
    <w:p w14:paraId="21468CB0" w14:textId="77777777" w:rsidR="002E63FD" w:rsidRPr="002E63FD" w:rsidRDefault="002E63FD" w:rsidP="002E63FD">
      <w:pPr>
        <w:spacing w:after="0" w:line="240" w:lineRule="auto"/>
        <w:outlineLvl w:val="2"/>
        <w:rPr>
          <w:rFonts w:ascii="Times New Roman" w:eastAsia="Times New Roman" w:hAnsi="Times New Roman" w:cs="Times New Roman"/>
          <w:b/>
          <w:bCs/>
          <w:sz w:val="28"/>
          <w:szCs w:val="28"/>
          <w:lang w:eastAsia="ru-RU"/>
        </w:rPr>
      </w:pPr>
      <w:r w:rsidRPr="002E63FD">
        <w:rPr>
          <w:rFonts w:ascii="Times New Roman" w:eastAsia="Times New Roman" w:hAnsi="Times New Roman" w:cs="Times New Roman"/>
          <w:b/>
          <w:bCs/>
          <w:sz w:val="28"/>
          <w:szCs w:val="28"/>
          <w:lang w:eastAsia="ru-RU"/>
        </w:rPr>
        <w:t>Способ применения и дозы</w:t>
      </w:r>
    </w:p>
    <w:p w14:paraId="2A9008F7"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Наружно.</w:t>
      </w:r>
    </w:p>
    <w:p w14:paraId="72B4BB14"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Диметилсульфоксид выпускается в виде концентрата, из которого перед применением готовят водный раствор необходимой концентрации для аппликации или орошений (промываний).</w:t>
      </w:r>
    </w:p>
    <w:p w14:paraId="1A79D5D2"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В водном растворе необходимой концентрации смачивают марлевые салфетки и накла</w:t>
      </w:r>
      <w:r w:rsidRPr="002E63FD">
        <w:rPr>
          <w:rFonts w:ascii="Times New Roman" w:eastAsia="Times New Roman" w:hAnsi="Times New Roman" w:cs="Times New Roman"/>
          <w:sz w:val="28"/>
          <w:szCs w:val="28"/>
          <w:lang w:eastAsia="ru-RU"/>
        </w:rPr>
        <w:softHyphen/>
        <w:t>дывают на пораженные участки в течение 20-30 мин. Поверх салфетки накладывается полиэтиленовая пленка и хлопчатобумажная или льняная ткань. Рекомендованный период использования аппликаций 10-15 дней.</w:t>
      </w:r>
    </w:p>
    <w:p w14:paraId="4F0C8DF7"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При терапии рожистого воспаления и трофических язв - в виде 30-50 % водного раствора 2-3 раза в сутки.</w:t>
      </w:r>
    </w:p>
    <w:p w14:paraId="2FAF0ACF"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При экземе, стрептодермиях - компрессы с 40-90 % водным раствором.</w:t>
      </w:r>
    </w:p>
    <w:p w14:paraId="693E6503"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Для местного обезболивания при болевых синдромах - 25-50 % водный раствор в виде компрессов 2-3 раза в сутки.</w:t>
      </w:r>
    </w:p>
    <w:p w14:paraId="19B61EAD"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Для кожи лица и других высокочувствительных областей применяют 10-20-30 % водные растворы.</w:t>
      </w:r>
    </w:p>
    <w:p w14:paraId="7AC38C9D"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У детей 12-18 лет применяют 20-30 % водные растворы диметилсульфоксида.</w:t>
      </w:r>
    </w:p>
    <w:p w14:paraId="3AF664F6"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В кожно-пластической хирургии используют повязки с 10-20 % водным раствором на пересаженные кожные ауто- и гомотрансплантаты непосредственно после операций и в последующие дни послеоперационного периода до стойкого приживления трансплантата. В качестве консервирующей среды для хранения кожных гомотрансплантатов применяют 5 % раствор диметилсульфоксида в растворе Рингера.</w:t>
      </w:r>
    </w:p>
    <w:p w14:paraId="198C0A03"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Менее концентрированными растворами (1-4 %) производят промывание гнойно-некроти</w:t>
      </w:r>
      <w:r w:rsidRPr="002E63FD">
        <w:rPr>
          <w:rFonts w:ascii="Times New Roman" w:eastAsia="Times New Roman" w:hAnsi="Times New Roman" w:cs="Times New Roman"/>
          <w:sz w:val="28"/>
          <w:szCs w:val="28"/>
          <w:lang w:eastAsia="ru-RU"/>
        </w:rPr>
        <w:softHyphen/>
        <w:t>ческих и воспалительных очагов и полостей.</w:t>
      </w:r>
    </w:p>
    <w:p w14:paraId="2C68C3FF"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Приготовление водного раствора диметилсульфоксида:</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41"/>
        <w:gridCol w:w="4175"/>
        <w:gridCol w:w="2523"/>
      </w:tblGrid>
      <w:tr w:rsidR="002E63FD" w:rsidRPr="002E63FD" w14:paraId="50D82DF3" w14:textId="77777777" w:rsidTr="002E63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33DC3C"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lastRenderedPageBreak/>
              <w:t>Содержание</w:t>
            </w:r>
          </w:p>
          <w:p w14:paraId="4294D864"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диметилсульфоксида</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E5210"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Количество частей диметилсульфоксида</w:t>
            </w:r>
          </w:p>
        </w:tc>
        <w:tc>
          <w:tcPr>
            <w:tcW w:w="0" w:type="auto"/>
            <w:tcBorders>
              <w:top w:val="outset" w:sz="6" w:space="0" w:color="auto"/>
              <w:left w:val="outset" w:sz="6" w:space="0" w:color="auto"/>
              <w:bottom w:val="outset" w:sz="6" w:space="0" w:color="auto"/>
              <w:right w:val="outset" w:sz="6" w:space="0" w:color="auto"/>
            </w:tcBorders>
            <w:vAlign w:val="center"/>
            <w:hideMark/>
          </w:tcPr>
          <w:p w14:paraId="68DF1291"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Количество частей воды</w:t>
            </w:r>
          </w:p>
        </w:tc>
      </w:tr>
      <w:tr w:rsidR="002E63FD" w:rsidRPr="002E63FD" w14:paraId="5CF9A2A0" w14:textId="77777777" w:rsidTr="002E63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67A4FD"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12BFD"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717DF3"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9</w:t>
            </w:r>
          </w:p>
        </w:tc>
      </w:tr>
      <w:tr w:rsidR="002E63FD" w:rsidRPr="002E63FD" w14:paraId="5F9ECE66" w14:textId="77777777" w:rsidTr="002E63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E0BBAC"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CB6BD"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B30E1"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4</w:t>
            </w:r>
          </w:p>
        </w:tc>
      </w:tr>
      <w:tr w:rsidR="002E63FD" w:rsidRPr="002E63FD" w14:paraId="0CF7F683" w14:textId="77777777" w:rsidTr="002E63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6114C4"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9669924"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DD02B"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3</w:t>
            </w:r>
          </w:p>
        </w:tc>
      </w:tr>
      <w:tr w:rsidR="002E63FD" w:rsidRPr="002E63FD" w14:paraId="028AA83F" w14:textId="77777777" w:rsidTr="002E63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B8C0DB"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CB4D0E"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7CE1A"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7</w:t>
            </w:r>
          </w:p>
        </w:tc>
      </w:tr>
      <w:tr w:rsidR="002E63FD" w:rsidRPr="002E63FD" w14:paraId="2B8FDEF3" w14:textId="77777777" w:rsidTr="002E63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652279"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84E87"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98854"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3</w:t>
            </w:r>
          </w:p>
        </w:tc>
      </w:tr>
      <w:tr w:rsidR="002E63FD" w:rsidRPr="002E63FD" w14:paraId="18FA9677" w14:textId="77777777" w:rsidTr="002E63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68E159"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A01B3"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401F38"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1</w:t>
            </w:r>
          </w:p>
        </w:tc>
      </w:tr>
      <w:tr w:rsidR="002E63FD" w:rsidRPr="002E63FD" w14:paraId="4EA09BDD" w14:textId="77777777" w:rsidTr="002E63F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6B1504"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226BA"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4731A"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1</w:t>
            </w:r>
          </w:p>
        </w:tc>
      </w:tr>
    </w:tbl>
    <w:p w14:paraId="02884AF3" w14:textId="77777777" w:rsidR="002E63FD" w:rsidRPr="002E63FD" w:rsidRDefault="002E63FD" w:rsidP="002E63FD">
      <w:pPr>
        <w:spacing w:after="0" w:line="240" w:lineRule="auto"/>
        <w:outlineLvl w:val="2"/>
        <w:rPr>
          <w:rFonts w:ascii="Times New Roman" w:eastAsia="Times New Roman" w:hAnsi="Times New Roman" w:cs="Times New Roman"/>
          <w:b/>
          <w:bCs/>
          <w:sz w:val="28"/>
          <w:szCs w:val="28"/>
          <w:lang w:eastAsia="ru-RU"/>
        </w:rPr>
      </w:pPr>
      <w:r w:rsidRPr="002E63FD">
        <w:rPr>
          <w:rFonts w:ascii="Times New Roman" w:eastAsia="Times New Roman" w:hAnsi="Times New Roman" w:cs="Times New Roman"/>
          <w:b/>
          <w:bCs/>
          <w:sz w:val="28"/>
          <w:szCs w:val="28"/>
          <w:lang w:eastAsia="ru-RU"/>
        </w:rPr>
        <w:t>Передозировка</w:t>
      </w:r>
    </w:p>
    <w:p w14:paraId="41B001B4"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Возможно усиление дозозависимых побочных эффектов. В этих случаях следует прекратить применение диметилсульфоксида, промыть поврежденное место. При случайном отравлении через желудочно-кишечный тракт необходимо быстро промыть желудок, при этом следует помнить, что диметилсульфоксид быстро всасывается.</w:t>
      </w:r>
    </w:p>
    <w:p w14:paraId="183E1D6E"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Лечение: симптоматическое.</w:t>
      </w:r>
    </w:p>
    <w:p w14:paraId="21FBB092" w14:textId="77777777" w:rsidR="002E63FD" w:rsidRPr="002E63FD" w:rsidRDefault="002E63FD" w:rsidP="002E63FD">
      <w:pPr>
        <w:spacing w:after="0" w:line="240" w:lineRule="auto"/>
        <w:outlineLvl w:val="2"/>
        <w:rPr>
          <w:rFonts w:ascii="Times New Roman" w:eastAsia="Times New Roman" w:hAnsi="Times New Roman" w:cs="Times New Roman"/>
          <w:b/>
          <w:bCs/>
          <w:sz w:val="28"/>
          <w:szCs w:val="28"/>
          <w:lang w:eastAsia="ru-RU"/>
        </w:rPr>
      </w:pPr>
      <w:r w:rsidRPr="002E63FD">
        <w:rPr>
          <w:rFonts w:ascii="Times New Roman" w:eastAsia="Times New Roman" w:hAnsi="Times New Roman" w:cs="Times New Roman"/>
          <w:b/>
          <w:bCs/>
          <w:sz w:val="28"/>
          <w:szCs w:val="28"/>
          <w:lang w:eastAsia="ru-RU"/>
        </w:rPr>
        <w:t>Меры предосторожности и особые указания</w:t>
      </w:r>
    </w:p>
    <w:p w14:paraId="4FB19FF0"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Некоторые больные ощущают запах чеснока во вдыхаемом воздухе.</w:t>
      </w:r>
    </w:p>
    <w:p w14:paraId="6C519E4A"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Перед применением препарата необходимо проводить пробу на переносимость к нему. Для этого водный раствор диметилсульфоксида необходимой концентрации наносят на кожу при помощи смоченного в нем ватного тампона; появление гиперемии и выраженного зуда свидетельствует о гиперчувствительности.</w:t>
      </w:r>
    </w:p>
    <w:p w14:paraId="12327080"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При хранении при температуре 18 °C и ниже происходит кристаллизация диметилсуль</w:t>
      </w:r>
      <w:r w:rsidRPr="002E63FD">
        <w:rPr>
          <w:rFonts w:ascii="Times New Roman" w:eastAsia="Times New Roman" w:hAnsi="Times New Roman" w:cs="Times New Roman"/>
          <w:sz w:val="28"/>
          <w:szCs w:val="28"/>
          <w:lang w:eastAsia="ru-RU"/>
        </w:rPr>
        <w:softHyphen/>
        <w:t>фоксида, которая не влияет на качество препарата. Для расплавления кристаллов следует осторожно разогреть флакон на водяной бане (температура воды не выше 60 °C).</w:t>
      </w:r>
    </w:p>
    <w:p w14:paraId="34129C77"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Применение препарата в соответствии с инструкцией не влияет на способность управлять транспортными средствами, работать с движущимися механизмами.</w:t>
      </w:r>
    </w:p>
    <w:p w14:paraId="49096363" w14:textId="77777777" w:rsidR="002E63FD" w:rsidRPr="002E63FD" w:rsidRDefault="002E63FD" w:rsidP="002E63FD">
      <w:pPr>
        <w:spacing w:after="0" w:line="240" w:lineRule="auto"/>
        <w:outlineLvl w:val="2"/>
        <w:rPr>
          <w:rFonts w:ascii="Times New Roman" w:eastAsia="Times New Roman" w:hAnsi="Times New Roman" w:cs="Times New Roman"/>
          <w:b/>
          <w:bCs/>
          <w:sz w:val="28"/>
          <w:szCs w:val="28"/>
          <w:lang w:eastAsia="ru-RU"/>
        </w:rPr>
      </w:pPr>
      <w:r w:rsidRPr="002E63FD">
        <w:rPr>
          <w:rFonts w:ascii="Times New Roman" w:eastAsia="Times New Roman" w:hAnsi="Times New Roman" w:cs="Times New Roman"/>
          <w:b/>
          <w:bCs/>
          <w:sz w:val="28"/>
          <w:szCs w:val="28"/>
          <w:lang w:eastAsia="ru-RU"/>
        </w:rPr>
        <w:t>Условия хранения</w:t>
      </w:r>
    </w:p>
    <w:p w14:paraId="0836A4DC"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При комнатной температуре</w:t>
      </w:r>
    </w:p>
    <w:p w14:paraId="335F41DF" w14:textId="77777777" w:rsidR="002E63FD" w:rsidRPr="002E63FD" w:rsidRDefault="002E63FD" w:rsidP="002E63FD">
      <w:pPr>
        <w:spacing w:after="0" w:line="240" w:lineRule="auto"/>
        <w:outlineLvl w:val="2"/>
        <w:rPr>
          <w:rFonts w:ascii="Times New Roman" w:eastAsia="Times New Roman" w:hAnsi="Times New Roman" w:cs="Times New Roman"/>
          <w:b/>
          <w:bCs/>
          <w:sz w:val="28"/>
          <w:szCs w:val="28"/>
          <w:lang w:eastAsia="ru-RU"/>
        </w:rPr>
      </w:pPr>
      <w:r w:rsidRPr="002E63FD">
        <w:rPr>
          <w:rFonts w:ascii="Times New Roman" w:eastAsia="Times New Roman" w:hAnsi="Times New Roman" w:cs="Times New Roman"/>
          <w:b/>
          <w:bCs/>
          <w:sz w:val="28"/>
          <w:szCs w:val="28"/>
          <w:lang w:eastAsia="ru-RU"/>
        </w:rPr>
        <w:t>Условия отпуска из аптек</w:t>
      </w:r>
    </w:p>
    <w:p w14:paraId="686ED975" w14:textId="77777777" w:rsidR="002E63FD" w:rsidRPr="002E63FD" w:rsidRDefault="002E63FD" w:rsidP="002E63FD">
      <w:pPr>
        <w:spacing w:after="0" w:line="240" w:lineRule="auto"/>
        <w:rPr>
          <w:rFonts w:ascii="Times New Roman" w:eastAsia="Times New Roman" w:hAnsi="Times New Roman" w:cs="Times New Roman"/>
          <w:sz w:val="28"/>
          <w:szCs w:val="28"/>
          <w:lang w:eastAsia="ru-RU"/>
        </w:rPr>
      </w:pPr>
      <w:r w:rsidRPr="002E63FD">
        <w:rPr>
          <w:rFonts w:ascii="Times New Roman" w:eastAsia="Times New Roman" w:hAnsi="Times New Roman" w:cs="Times New Roman"/>
          <w:sz w:val="28"/>
          <w:szCs w:val="28"/>
          <w:lang w:eastAsia="ru-RU"/>
        </w:rPr>
        <w:t>Без рецепта</w:t>
      </w:r>
    </w:p>
    <w:p w14:paraId="5D9752AD" w14:textId="77777777" w:rsidR="002E63FD" w:rsidRPr="002E63FD" w:rsidRDefault="002E63FD" w:rsidP="002E63FD">
      <w:pPr>
        <w:spacing w:after="0" w:line="240" w:lineRule="auto"/>
        <w:jc w:val="center"/>
        <w:rPr>
          <w:rFonts w:ascii="Times New Roman" w:hAnsi="Times New Roman" w:cs="Times New Roman"/>
          <w:sz w:val="28"/>
          <w:szCs w:val="28"/>
        </w:rPr>
      </w:pPr>
    </w:p>
    <w:sectPr w:rsidR="002E63FD" w:rsidRPr="002E63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DC"/>
    <w:rsid w:val="00163431"/>
    <w:rsid w:val="002E63FD"/>
    <w:rsid w:val="00491E51"/>
    <w:rsid w:val="00E35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992B7"/>
  <w15:chartTrackingRefBased/>
  <w15:docId w15:val="{15CD6DAD-FE37-4F87-908F-3A584FC1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2E63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E63FD"/>
    <w:rPr>
      <w:rFonts w:ascii="Times New Roman" w:eastAsia="Times New Roman" w:hAnsi="Times New Roman" w:cs="Times New Roman"/>
      <w:b/>
      <w:bCs/>
      <w:sz w:val="27"/>
      <w:szCs w:val="27"/>
      <w:lang w:eastAsia="ru-RU"/>
    </w:rPr>
  </w:style>
  <w:style w:type="paragraph" w:customStyle="1" w:styleId="product-informationinfocontentblocktext">
    <w:name w:val="product-information__info__content__block__text"/>
    <w:basedOn w:val="a"/>
    <w:rsid w:val="002E63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E63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743114">
      <w:bodyDiv w:val="1"/>
      <w:marLeft w:val="0"/>
      <w:marRight w:val="0"/>
      <w:marTop w:val="0"/>
      <w:marBottom w:val="0"/>
      <w:divBdr>
        <w:top w:val="none" w:sz="0" w:space="0" w:color="auto"/>
        <w:left w:val="none" w:sz="0" w:space="0" w:color="auto"/>
        <w:bottom w:val="none" w:sz="0" w:space="0" w:color="auto"/>
        <w:right w:val="none" w:sz="0" w:space="0" w:color="auto"/>
      </w:divBdr>
      <w:divsChild>
        <w:div w:id="534658497">
          <w:marLeft w:val="0"/>
          <w:marRight w:val="0"/>
          <w:marTop w:val="0"/>
          <w:marBottom w:val="0"/>
          <w:divBdr>
            <w:top w:val="none" w:sz="0" w:space="0" w:color="auto"/>
            <w:left w:val="none" w:sz="0" w:space="0" w:color="auto"/>
            <w:bottom w:val="none" w:sz="0" w:space="0" w:color="auto"/>
            <w:right w:val="none" w:sz="0" w:space="0" w:color="auto"/>
          </w:divBdr>
        </w:div>
        <w:div w:id="681199776">
          <w:marLeft w:val="0"/>
          <w:marRight w:val="0"/>
          <w:marTop w:val="0"/>
          <w:marBottom w:val="0"/>
          <w:divBdr>
            <w:top w:val="none" w:sz="0" w:space="0" w:color="auto"/>
            <w:left w:val="none" w:sz="0" w:space="0" w:color="auto"/>
            <w:bottom w:val="none" w:sz="0" w:space="0" w:color="auto"/>
            <w:right w:val="none" w:sz="0" w:space="0" w:color="auto"/>
          </w:divBdr>
        </w:div>
        <w:div w:id="847215184">
          <w:marLeft w:val="0"/>
          <w:marRight w:val="0"/>
          <w:marTop w:val="0"/>
          <w:marBottom w:val="0"/>
          <w:divBdr>
            <w:top w:val="none" w:sz="0" w:space="0" w:color="auto"/>
            <w:left w:val="none" w:sz="0" w:space="0" w:color="auto"/>
            <w:bottom w:val="none" w:sz="0" w:space="0" w:color="auto"/>
            <w:right w:val="none" w:sz="0" w:space="0" w:color="auto"/>
          </w:divBdr>
        </w:div>
        <w:div w:id="5326041">
          <w:marLeft w:val="0"/>
          <w:marRight w:val="0"/>
          <w:marTop w:val="0"/>
          <w:marBottom w:val="0"/>
          <w:divBdr>
            <w:top w:val="none" w:sz="0" w:space="0" w:color="auto"/>
            <w:left w:val="none" w:sz="0" w:space="0" w:color="auto"/>
            <w:bottom w:val="none" w:sz="0" w:space="0" w:color="auto"/>
            <w:right w:val="none" w:sz="0" w:space="0" w:color="auto"/>
          </w:divBdr>
        </w:div>
        <w:div w:id="1178081462">
          <w:marLeft w:val="0"/>
          <w:marRight w:val="0"/>
          <w:marTop w:val="0"/>
          <w:marBottom w:val="0"/>
          <w:divBdr>
            <w:top w:val="none" w:sz="0" w:space="0" w:color="auto"/>
            <w:left w:val="none" w:sz="0" w:space="0" w:color="auto"/>
            <w:bottom w:val="none" w:sz="0" w:space="0" w:color="auto"/>
            <w:right w:val="none" w:sz="0" w:space="0" w:color="auto"/>
          </w:divBdr>
        </w:div>
        <w:div w:id="342979833">
          <w:marLeft w:val="0"/>
          <w:marRight w:val="0"/>
          <w:marTop w:val="0"/>
          <w:marBottom w:val="0"/>
          <w:divBdr>
            <w:top w:val="none" w:sz="0" w:space="0" w:color="auto"/>
            <w:left w:val="none" w:sz="0" w:space="0" w:color="auto"/>
            <w:bottom w:val="none" w:sz="0" w:space="0" w:color="auto"/>
            <w:right w:val="none" w:sz="0" w:space="0" w:color="auto"/>
          </w:divBdr>
        </w:div>
        <w:div w:id="706369304">
          <w:marLeft w:val="0"/>
          <w:marRight w:val="0"/>
          <w:marTop w:val="0"/>
          <w:marBottom w:val="0"/>
          <w:divBdr>
            <w:top w:val="none" w:sz="0" w:space="0" w:color="auto"/>
            <w:left w:val="none" w:sz="0" w:space="0" w:color="auto"/>
            <w:bottom w:val="none" w:sz="0" w:space="0" w:color="auto"/>
            <w:right w:val="none" w:sz="0" w:space="0" w:color="auto"/>
          </w:divBdr>
        </w:div>
        <w:div w:id="1473133699">
          <w:marLeft w:val="0"/>
          <w:marRight w:val="0"/>
          <w:marTop w:val="0"/>
          <w:marBottom w:val="0"/>
          <w:divBdr>
            <w:top w:val="none" w:sz="0" w:space="0" w:color="auto"/>
            <w:left w:val="none" w:sz="0" w:space="0" w:color="auto"/>
            <w:bottom w:val="none" w:sz="0" w:space="0" w:color="auto"/>
            <w:right w:val="none" w:sz="0" w:space="0" w:color="auto"/>
          </w:divBdr>
        </w:div>
        <w:div w:id="291637709">
          <w:marLeft w:val="0"/>
          <w:marRight w:val="0"/>
          <w:marTop w:val="0"/>
          <w:marBottom w:val="0"/>
          <w:divBdr>
            <w:top w:val="none" w:sz="0" w:space="0" w:color="auto"/>
            <w:left w:val="none" w:sz="0" w:space="0" w:color="auto"/>
            <w:bottom w:val="none" w:sz="0" w:space="0" w:color="auto"/>
            <w:right w:val="none" w:sz="0" w:space="0" w:color="auto"/>
          </w:divBdr>
        </w:div>
        <w:div w:id="21396624">
          <w:marLeft w:val="0"/>
          <w:marRight w:val="0"/>
          <w:marTop w:val="0"/>
          <w:marBottom w:val="0"/>
          <w:divBdr>
            <w:top w:val="none" w:sz="0" w:space="0" w:color="auto"/>
            <w:left w:val="none" w:sz="0" w:space="0" w:color="auto"/>
            <w:bottom w:val="none" w:sz="0" w:space="0" w:color="auto"/>
            <w:right w:val="none" w:sz="0" w:space="0" w:color="auto"/>
          </w:divBdr>
        </w:div>
        <w:div w:id="541556311">
          <w:marLeft w:val="0"/>
          <w:marRight w:val="0"/>
          <w:marTop w:val="0"/>
          <w:marBottom w:val="0"/>
          <w:divBdr>
            <w:top w:val="none" w:sz="0" w:space="0" w:color="auto"/>
            <w:left w:val="none" w:sz="0" w:space="0" w:color="auto"/>
            <w:bottom w:val="none" w:sz="0" w:space="0" w:color="auto"/>
            <w:right w:val="none" w:sz="0" w:space="0" w:color="auto"/>
          </w:divBdr>
          <w:divsChild>
            <w:div w:id="1770854466">
              <w:marLeft w:val="0"/>
              <w:marRight w:val="0"/>
              <w:marTop w:val="0"/>
              <w:marBottom w:val="0"/>
              <w:divBdr>
                <w:top w:val="none" w:sz="0" w:space="0" w:color="auto"/>
                <w:left w:val="none" w:sz="0" w:space="0" w:color="auto"/>
                <w:bottom w:val="none" w:sz="0" w:space="0" w:color="auto"/>
                <w:right w:val="none" w:sz="0" w:space="0" w:color="auto"/>
              </w:divBdr>
            </w:div>
          </w:divsChild>
        </w:div>
        <w:div w:id="1881086022">
          <w:marLeft w:val="0"/>
          <w:marRight w:val="0"/>
          <w:marTop w:val="0"/>
          <w:marBottom w:val="0"/>
          <w:divBdr>
            <w:top w:val="none" w:sz="0" w:space="0" w:color="auto"/>
            <w:left w:val="none" w:sz="0" w:space="0" w:color="auto"/>
            <w:bottom w:val="none" w:sz="0" w:space="0" w:color="auto"/>
            <w:right w:val="none" w:sz="0" w:space="0" w:color="auto"/>
          </w:divBdr>
        </w:div>
        <w:div w:id="1123578006">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0"/>
          <w:marBottom w:val="0"/>
          <w:divBdr>
            <w:top w:val="none" w:sz="0" w:space="0" w:color="auto"/>
            <w:left w:val="none" w:sz="0" w:space="0" w:color="auto"/>
            <w:bottom w:val="none" w:sz="0" w:space="0" w:color="auto"/>
            <w:right w:val="none" w:sz="0" w:space="0" w:color="auto"/>
          </w:divBdr>
        </w:div>
        <w:div w:id="454561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911</Words>
  <Characters>5193</Characters>
  <Application>Microsoft Office Word</Application>
  <DocSecurity>0</DocSecurity>
  <Lines>43</Lines>
  <Paragraphs>12</Paragraphs>
  <ScaleCrop>false</ScaleCrop>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spr3</dc:creator>
  <cp:keywords/>
  <dc:description/>
  <cp:lastModifiedBy>spr3</cp:lastModifiedBy>
  <cp:revision>3</cp:revision>
  <dcterms:created xsi:type="dcterms:W3CDTF">2022-12-01T09:19:00Z</dcterms:created>
  <dcterms:modified xsi:type="dcterms:W3CDTF">2022-12-01T09:27:00Z</dcterms:modified>
</cp:coreProperties>
</file>