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A7BB" w14:textId="77777777" w:rsidR="008E113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 xml:space="preserve">Бальзам </w:t>
      </w:r>
      <w:proofErr w:type="spellStart"/>
      <w:r>
        <w:rPr>
          <w:rFonts w:ascii="Times New Roman" w:eastAsiaTheme="minorHAnsi" w:hAnsi="Times New Roman" w:cstheme="minorBidi"/>
          <w:sz w:val="32"/>
          <w:szCs w:val="32"/>
        </w:rPr>
        <w:t>Avenelle</w:t>
      </w:r>
      <w:proofErr w:type="spellEnd"/>
      <w:r>
        <w:rPr>
          <w:rFonts w:ascii="Times New Roman" w:eastAsiaTheme="minorHAnsi" w:hAnsi="Times New Roman" w:cstheme="minorBidi"/>
          <w:sz w:val="32"/>
          <w:szCs w:val="32"/>
        </w:rPr>
        <w:t xml:space="preserve"> антивозрастной для лица против глубоких морщин 30г №1</w:t>
      </w:r>
    </w:p>
    <w:p w14:paraId="2B4CB651" w14:textId="3DB9793F" w:rsidR="008931C0" w:rsidRPr="008931C0" w:rsidRDefault="008931C0" w:rsidP="008931C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Антивозрастной бальзам против глубоких морщин.</w:t>
      </w:r>
    </w:p>
    <w:p w14:paraId="42D0BD93" w14:textId="5832AE11" w:rsidR="008E1136" w:rsidRDefault="00000000" w:rsidP="008931C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потребностями зрелой кожи лица являются омолаживающие эффекты за счет сокращения видимых признаков «естественного старения»; уменьшения видимости морщин и разглаживания «заломов», придание упругости и эластичности, подтяжка проблемных </w:t>
      </w:r>
      <w:r w:rsidR="005028D0">
        <w:rPr>
          <w:rFonts w:ascii="Times New Roman" w:hAnsi="Times New Roman"/>
          <w:sz w:val="28"/>
          <w:szCs w:val="28"/>
        </w:rPr>
        <w:t>зон, улучшение</w:t>
      </w:r>
      <w:r>
        <w:rPr>
          <w:rFonts w:ascii="Times New Roman" w:hAnsi="Times New Roman"/>
          <w:sz w:val="28"/>
          <w:szCs w:val="28"/>
        </w:rPr>
        <w:t xml:space="preserve"> тона, питание и тонизирование кожи.</w:t>
      </w:r>
    </w:p>
    <w:p w14:paraId="5D0587FE" w14:textId="41774E1E" w:rsidR="008E1136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овса — </w:t>
      </w:r>
      <w:r>
        <w:rPr>
          <w:rFonts w:ascii="Times New Roman" w:hAnsi="Times New Roman"/>
          <w:sz w:val="28"/>
          <w:szCs w:val="28"/>
        </w:rPr>
        <w:t xml:space="preserve">направлен на борьбу с вялой и увядающей кожей, увлажняет, питает, </w:t>
      </w:r>
      <w:r w:rsidR="005028D0">
        <w:rPr>
          <w:rFonts w:ascii="Times New Roman" w:hAnsi="Times New Roman"/>
          <w:sz w:val="28"/>
          <w:szCs w:val="28"/>
        </w:rPr>
        <w:t>регенерирует</w:t>
      </w:r>
      <w:r>
        <w:rPr>
          <w:rFonts w:ascii="Times New Roman" w:hAnsi="Times New Roman"/>
          <w:sz w:val="28"/>
          <w:szCs w:val="28"/>
        </w:rPr>
        <w:t>, выравнивает тон кожи.</w:t>
      </w:r>
    </w:p>
    <w:p w14:paraId="383F0213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Anti</w:t>
      </w:r>
      <w:r w:rsidRPr="005028D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age</w:t>
      </w:r>
      <w:r w:rsidRPr="005028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CO</w:t>
      </w:r>
      <w:r w:rsidRPr="005028D0">
        <w:rPr>
          <w:rFonts w:ascii="Times New Roman" w:hAnsi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 xml:space="preserve">экстракты — </w:t>
      </w:r>
      <w:r>
        <w:rPr>
          <w:rFonts w:ascii="Times New Roman" w:hAnsi="Times New Roman"/>
          <w:sz w:val="28"/>
          <w:szCs w:val="28"/>
        </w:rPr>
        <w:t xml:space="preserve">используемые в составе, богаты биологически активными веществами высокая концентрация которых обеспечивает эффективный результат в борьбе за молодость и красоту кожи лица. Купаж 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</w:rPr>
        <w:t xml:space="preserve">2 с </w:t>
      </w:r>
      <w:r>
        <w:rPr>
          <w:rFonts w:ascii="Times New Roman" w:hAnsi="Times New Roman"/>
          <w:sz w:val="28"/>
          <w:szCs w:val="28"/>
          <w:lang w:val="en-US"/>
        </w:rPr>
        <w:t>Anti</w:t>
      </w:r>
      <w:r w:rsidRPr="005028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age</w:t>
      </w:r>
      <w:r w:rsidRPr="00502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эффектом на основе эдельвейса, малины и розмарина повышает и поддерживает упругость и эластичность кожи, эффективен в борьбе с уже существующими морщинами и пигментными пятнам, предупреждает образование новых. Обладает высокой степенью антиоксидантной защиты.</w:t>
      </w:r>
    </w:p>
    <w:p w14:paraId="643F74D5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Ниацинамид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повышает устойчивость к фотостарению, замедляет образование пигментных пятен.</w:t>
      </w:r>
    </w:p>
    <w:p w14:paraId="7171F8BA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зародышей пшеницы и масло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арганы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подтягивают кожу лица, разглаживают морщины, придают коже бархатистость, устраняют шелушение.</w:t>
      </w:r>
    </w:p>
    <w:p w14:paraId="3C5FE03F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Кокосовое масло — </w:t>
      </w:r>
      <w:r>
        <w:rPr>
          <w:rFonts w:ascii="Times New Roman" w:hAnsi="Times New Roman"/>
          <w:sz w:val="28"/>
          <w:szCs w:val="28"/>
        </w:rPr>
        <w:t>способствуют повышению упругости и эластичности кожи, защищает от негативных факторов внешней среды и ультрафиолета.</w:t>
      </w:r>
    </w:p>
    <w:p w14:paraId="452AA149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 Е — </w:t>
      </w:r>
      <w:r>
        <w:rPr>
          <w:rFonts w:ascii="Times New Roman" w:hAnsi="Times New Roman"/>
          <w:sz w:val="28"/>
          <w:szCs w:val="28"/>
        </w:rPr>
        <w:t>защищает от свободных радикалов, обладает лифтинг-эффектом, запускает омолаживающие механизмы, улучшает структуру кожи.</w:t>
      </w:r>
    </w:p>
    <w:p w14:paraId="0F7A438A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Рекомендован: </w:t>
      </w:r>
      <w:r>
        <w:rPr>
          <w:rFonts w:ascii="Times New Roman" w:hAnsi="Times New Roman"/>
          <w:sz w:val="28"/>
          <w:szCs w:val="28"/>
        </w:rPr>
        <w:t>людям от 55-68 лет.</w:t>
      </w:r>
    </w:p>
    <w:p w14:paraId="607DCCB0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хорошо очищенную сухую кожу лица и шеи.</w:t>
      </w:r>
    </w:p>
    <w:p w14:paraId="552267AF" w14:textId="77777777" w:rsidR="008E1136" w:rsidRPr="005028D0" w:rsidRDefault="00000000" w:rsidP="008931C0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использоваться как основа под макияж.</w:t>
      </w:r>
    </w:p>
    <w:p w14:paraId="23F0860F" w14:textId="04067E05" w:rsidR="008E1136" w:rsidRDefault="00000000" w:rsidP="008931C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>при возникновении нежелательных реакций кожи</w:t>
      </w:r>
      <w:r w:rsidR="00893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прекратить использование косметического средства.</w:t>
      </w:r>
    </w:p>
    <w:p w14:paraId="0674D1D7" w14:textId="431D5637" w:rsidR="008931C0" w:rsidRPr="008931C0" w:rsidRDefault="008931C0" w:rsidP="008931C0">
      <w:pPr>
        <w:pStyle w:val="a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931C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931C0">
        <w:rPr>
          <w:rFonts w:ascii="Times New Roman" w:hAnsi="Times New Roman" w:cs="Times New Roman"/>
          <w:sz w:val="28"/>
          <w:szCs w:val="28"/>
          <w:lang w:val="en-US"/>
        </w:rPr>
        <w:t xml:space="preserve">: Aqua, Cocos Nucifera Oil, Caprylic/Capric Triglyceride, </w:t>
      </w:r>
      <w:proofErr w:type="spellStart"/>
      <w:r w:rsidRPr="008931C0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8931C0">
        <w:rPr>
          <w:rFonts w:ascii="Times New Roman" w:hAnsi="Times New Roman" w:cs="Times New Roman"/>
          <w:sz w:val="28"/>
          <w:szCs w:val="28"/>
          <w:lang w:val="en-US"/>
        </w:rPr>
        <w:t xml:space="preserve"> Alcohol, Glycerin, Glyceryl Stearate SE, Argania Spinosa Kernel Oil, Triticum Vulgare Germ Oil, Niacinamide, Avena Sativa Kernel Extract, Leontopodium </w:t>
      </w:r>
      <w:proofErr w:type="spellStart"/>
      <w:r w:rsidRPr="008931C0">
        <w:rPr>
          <w:rFonts w:ascii="Times New Roman" w:hAnsi="Times New Roman" w:cs="Times New Roman"/>
          <w:sz w:val="28"/>
          <w:szCs w:val="28"/>
          <w:lang w:val="en-US"/>
        </w:rPr>
        <w:t>Alpinium</w:t>
      </w:r>
      <w:proofErr w:type="spellEnd"/>
      <w:r w:rsidRPr="008931C0">
        <w:rPr>
          <w:rFonts w:ascii="Times New Roman" w:hAnsi="Times New Roman" w:cs="Times New Roman"/>
          <w:sz w:val="28"/>
          <w:szCs w:val="28"/>
          <w:lang w:val="en-US"/>
        </w:rPr>
        <w:t xml:space="preserve"> Extract, Rosmarinus Officinalis Extract, Rubus Idaeus Fruit Extract, </w:t>
      </w:r>
      <w:proofErr w:type="spellStart"/>
      <w:r w:rsidRPr="008931C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8931C0">
        <w:rPr>
          <w:rFonts w:ascii="Times New Roman" w:hAnsi="Times New Roman" w:cs="Times New Roman"/>
          <w:sz w:val="28"/>
          <w:szCs w:val="28"/>
          <w:lang w:val="en-US"/>
        </w:rPr>
        <w:t xml:space="preserve"> Acetate, Xanthan Gum, Propylene Glycol, Carbomer, Steareth-21, Parfum, </w:t>
      </w:r>
      <w:proofErr w:type="spellStart"/>
      <w:r w:rsidRPr="008931C0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8931C0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</w:t>
      </w:r>
      <w:proofErr w:type="spellStart"/>
      <w:r w:rsidRPr="008931C0">
        <w:rPr>
          <w:rFonts w:ascii="Times New Roman" w:hAnsi="Times New Roman" w:cs="Times New Roman"/>
          <w:sz w:val="28"/>
          <w:szCs w:val="28"/>
          <w:lang w:val="en-US"/>
        </w:rPr>
        <w:t>Aminomethyl</w:t>
      </w:r>
      <w:proofErr w:type="spellEnd"/>
      <w:r w:rsidRPr="008931C0">
        <w:rPr>
          <w:rFonts w:ascii="Times New Roman" w:hAnsi="Times New Roman" w:cs="Times New Roman"/>
          <w:sz w:val="28"/>
          <w:szCs w:val="28"/>
          <w:lang w:val="en-US"/>
        </w:rPr>
        <w:t xml:space="preserve"> Propanol, Tetrasodium EDTA, BHT.</w:t>
      </w:r>
    </w:p>
    <w:p w14:paraId="5D53ACFD" w14:textId="77777777" w:rsidR="008E1136" w:rsidRPr="008931C0" w:rsidRDefault="008E1136" w:rsidP="008931C0">
      <w:pPr>
        <w:pStyle w:val="a1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1136" w:rsidRPr="008931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36"/>
    <w:rsid w:val="005028D0"/>
    <w:rsid w:val="008931C0"/>
    <w:rsid w:val="008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F906"/>
  <w15:docId w15:val="{BF9E2F1A-07A0-4A7F-B6B1-7A06CFF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2024-09-24T13:42:00Z</dcterms:modified>
  <dc:language>ru-RU</dc:language>
</cp:coreProperties>
</file>