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33DE" w14:textId="0676D7F1" w:rsidR="00D039B0" w:rsidRDefault="00DA745E" w:rsidP="00DA74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745E">
        <w:rPr>
          <w:rFonts w:ascii="Times New Roman" w:hAnsi="Times New Roman" w:cs="Times New Roman"/>
          <w:b/>
          <w:bCs/>
          <w:sz w:val="32"/>
          <w:szCs w:val="32"/>
        </w:rPr>
        <w:t xml:space="preserve">ПАРАДИЗ </w:t>
      </w:r>
      <w:r w:rsidR="00254DED" w:rsidRPr="00DA745E">
        <w:rPr>
          <w:rFonts w:ascii="Times New Roman" w:hAnsi="Times New Roman" w:cs="Times New Roman"/>
          <w:b/>
          <w:bCs/>
          <w:sz w:val="32"/>
          <w:szCs w:val="32"/>
        </w:rPr>
        <w:t>УЛЬТРА</w:t>
      </w:r>
      <w:r w:rsidR="00254DE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54DED" w:rsidRPr="00DA745E">
        <w:rPr>
          <w:rFonts w:ascii="Times New Roman" w:hAnsi="Times New Roman" w:cs="Times New Roman"/>
          <w:b/>
          <w:bCs/>
          <w:sz w:val="32"/>
          <w:szCs w:val="32"/>
        </w:rPr>
        <w:t>лосьон</w:t>
      </w:r>
      <w:r w:rsidRPr="00DA745E">
        <w:rPr>
          <w:rFonts w:ascii="Times New Roman" w:hAnsi="Times New Roman" w:cs="Times New Roman"/>
          <w:b/>
          <w:bCs/>
          <w:sz w:val="32"/>
          <w:szCs w:val="32"/>
        </w:rPr>
        <w:t xml:space="preserve"> ср-во педикулицидное 100 мл</w:t>
      </w:r>
    </w:p>
    <w:p w14:paraId="75FC57FC" w14:textId="0EF248CB" w:rsidR="00254DED" w:rsidRPr="00254DED" w:rsidRDefault="00254DED" w:rsidP="0025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вещества — диметикон-350 и изопарафины. Диметикон равномерно распределяется по волосистой части головы, обволакивает насекомых, закупоривает их дыхательные отверстия, перекрывая доступ кислорода. В результате вши начинают погибать уже на первой минуте. Средство действует на все формы — зрелые особи, личинки и гниды. Поэтому достаточно одного применения для уверенной победы над вшами и избавления от зуда. Не раздражает кожу и не всасывается, не имеет запаха, относится к малоопасным соединениям. Вследствие этого лосьон можно применять у детей, начиная с 3-летнего возраста.</w:t>
      </w:r>
      <w:r w:rsidRPr="00254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4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4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предосторожности: </w:t>
      </w:r>
      <w:r w:rsidRPr="00254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для наружного применения. Применять строго по назначению.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обрабатывать детей до 3-х лет, беременных и кормящих грудью женщин, а также людей, имеющих различные заболевания кожи головы и высокочувствительных к химическим веществам. Возможны аллергические реакции, не использовать при открытых ранах. При использовании контактных линз пациенту рекомендуется снять их перед применением средства.</w:t>
      </w:r>
      <w:r w:rsidRPr="00254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A588691" w14:textId="7B17C7BF" w:rsidR="00254DED" w:rsidRDefault="00254DED" w:rsidP="00254DE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5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Диметикон 4%, изопарафин 96%. </w:t>
      </w:r>
    </w:p>
    <w:p w14:paraId="5A56E591" w14:textId="77777777" w:rsidR="00254DED" w:rsidRPr="00254DED" w:rsidRDefault="00254DED" w:rsidP="00254DE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D78B9" w14:textId="6ADBC2F1" w:rsidR="00254DED" w:rsidRDefault="00254DED" w:rsidP="00254DE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применения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54D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анесите необходимое количество средства на сухие волосы, тщательно втирая состав в корни до полного смачивания волос. Длинные и особо густые волосы следует обрабатывать по прядям. Через 30 минут волосы прочесать частым гребнем для вычесывания погибших насекомых и яиц (гнид), после этого волосы вымыть теплой водой. Флакон средства рассчитан на 1 обработку и более, в зависимости от густоты волос. При необходимости обработку повторить через 7-8 дней. </w:t>
      </w:r>
    </w:p>
    <w:p w14:paraId="0BD290F0" w14:textId="77777777" w:rsidR="00254DED" w:rsidRPr="00254DED" w:rsidRDefault="00254DED" w:rsidP="00254DE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97EFD" w14:textId="60986631" w:rsidR="00254DED" w:rsidRDefault="00254DED" w:rsidP="00254D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годности:</w:t>
      </w:r>
      <w:r w:rsidRPr="0025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лет.</w:t>
      </w:r>
    </w:p>
    <w:p w14:paraId="51955C09" w14:textId="0D29317C" w:rsidR="00CB17C4" w:rsidRPr="00DA745E" w:rsidRDefault="00CB17C4" w:rsidP="00254DE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09586A3B" wp14:editId="7E56E295">
            <wp:extent cx="6203509" cy="55054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641" cy="553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17C4" w:rsidRPr="00DA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98"/>
    <w:rsid w:val="00254DED"/>
    <w:rsid w:val="00CB17C4"/>
    <w:rsid w:val="00D039B0"/>
    <w:rsid w:val="00DA745E"/>
    <w:rsid w:val="00F5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DBF0"/>
  <w15:chartTrackingRefBased/>
  <w15:docId w15:val="{49D0DA2B-6F0C-4883-8941-9C0D23F7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4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D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scription-producttext">
    <w:name w:val="description-product__text"/>
    <w:basedOn w:val="a"/>
    <w:rsid w:val="0025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4</cp:revision>
  <dcterms:created xsi:type="dcterms:W3CDTF">2022-11-29T07:58:00Z</dcterms:created>
  <dcterms:modified xsi:type="dcterms:W3CDTF">2022-11-29T08:04:00Z</dcterms:modified>
</cp:coreProperties>
</file>