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2F55D" w14:textId="130AA061" w:rsidR="001A514C" w:rsidRPr="001A514C" w:rsidRDefault="001A514C" w:rsidP="001A51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A51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Прокладки гигиенические ежедневные женские ХЛОПКО-ЛЬНЯНЫЕ классические LINO </w:t>
      </w:r>
    </w:p>
    <w:p w14:paraId="2D5BF39D" w14:textId="1C420FA6" w:rsidR="001A514C" w:rsidRDefault="001A514C" w:rsidP="001A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1A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хлопок, лён, полимерный материал, </w:t>
      </w:r>
      <w:proofErr w:type="spellStart"/>
      <w:r w:rsidRPr="001A5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силиконизированная</w:t>
      </w:r>
      <w:proofErr w:type="spellEnd"/>
      <w:r w:rsidRPr="001A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клей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5F26C7" w14:textId="77777777" w:rsidR="001A514C" w:rsidRPr="001A514C" w:rsidRDefault="001A514C" w:rsidP="001A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D8735" w14:textId="77777777" w:rsidR="001A514C" w:rsidRPr="001A514C" w:rsidRDefault="001A514C" w:rsidP="001A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прокладки </w:t>
      </w:r>
      <w:r w:rsidRPr="001A5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«LINO»</w:t>
      </w:r>
      <w:r w:rsidRPr="001A514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помогают женщине вести здоровый и комфортный образ жизни в современных условиях динамичного ритма.</w:t>
      </w:r>
    </w:p>
    <w:p w14:paraId="2558C66F" w14:textId="365F611B" w:rsidR="001A514C" w:rsidRDefault="001A514C" w:rsidP="001A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покровный слой состоит из 100 % натурального льна, внутренний впитывающий слой состоит из 100% натурального хлопка. Бактериостатические свойства льна сдерживают размножение микроорганизмов. Все материалы прокладки «дышащие»; предотвращают развитие патогенной микрофлоры. Натуральный хлопок и лён в составе не вызывают раздражений, соприкасаясь с нежной и чувствительной кожей.</w:t>
      </w:r>
    </w:p>
    <w:p w14:paraId="041D2739" w14:textId="77777777" w:rsidR="001A514C" w:rsidRPr="001A514C" w:rsidRDefault="001A514C" w:rsidP="001A5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0CDC5" w14:textId="77777777" w:rsidR="001A514C" w:rsidRPr="001A514C" w:rsidRDefault="001A514C" w:rsidP="001A514C">
      <w:pPr>
        <w:pStyle w:val="2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514C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Описание</w:t>
      </w:r>
    </w:p>
    <w:p w14:paraId="4482EC30" w14:textId="77777777" w:rsidR="001A514C" w:rsidRPr="001A514C" w:rsidRDefault="001A514C" w:rsidP="001A51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14C">
        <w:rPr>
          <w:rFonts w:ascii="Times New Roman" w:hAnsi="Times New Roman" w:cs="Times New Roman"/>
          <w:sz w:val="28"/>
          <w:szCs w:val="28"/>
        </w:rPr>
        <w:t>Состоят из натурального хлопка и льна, отбеленных кислородным методом, без использования хлора;</w:t>
      </w:r>
    </w:p>
    <w:p w14:paraId="6DABBD4F" w14:textId="77777777" w:rsidR="001A514C" w:rsidRPr="001A514C" w:rsidRDefault="001A514C" w:rsidP="001A51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14C">
        <w:rPr>
          <w:rFonts w:ascii="Times New Roman" w:hAnsi="Times New Roman" w:cs="Times New Roman"/>
          <w:sz w:val="28"/>
          <w:szCs w:val="28"/>
        </w:rPr>
        <w:t>Высокая гигроскопичность и воздухопроницаемость льна и хлопка способствуют испарению влаги, не создают парниковый эффект, сохраняют естественную микрофлору;</w:t>
      </w:r>
    </w:p>
    <w:p w14:paraId="708A71AA" w14:textId="77777777" w:rsidR="001A514C" w:rsidRPr="001A514C" w:rsidRDefault="001A514C" w:rsidP="001A51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14C">
        <w:rPr>
          <w:rFonts w:ascii="Times New Roman" w:hAnsi="Times New Roman" w:cs="Times New Roman"/>
          <w:sz w:val="28"/>
          <w:szCs w:val="28"/>
        </w:rPr>
        <w:t>Лён и хлопок моментально впитывают влагу и пот, удерживают патогенные микроорганизмы, предотвращают самозаражение организма;</w:t>
      </w:r>
    </w:p>
    <w:p w14:paraId="0A376B3E" w14:textId="77777777" w:rsidR="001A514C" w:rsidRPr="001A514C" w:rsidRDefault="001A514C" w:rsidP="001A51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14C">
        <w:rPr>
          <w:rFonts w:ascii="Times New Roman" w:hAnsi="Times New Roman" w:cs="Times New Roman"/>
          <w:sz w:val="28"/>
          <w:szCs w:val="28"/>
        </w:rPr>
        <w:t xml:space="preserve">Отсутствие синтетических </w:t>
      </w:r>
      <w:proofErr w:type="spellStart"/>
      <w:r w:rsidRPr="001A514C">
        <w:rPr>
          <w:rFonts w:ascii="Times New Roman" w:hAnsi="Times New Roman" w:cs="Times New Roman"/>
          <w:sz w:val="28"/>
          <w:szCs w:val="28"/>
        </w:rPr>
        <w:t>суперабсорбентов</w:t>
      </w:r>
      <w:proofErr w:type="spellEnd"/>
      <w:r w:rsidRPr="001A514C">
        <w:rPr>
          <w:rFonts w:ascii="Times New Roman" w:hAnsi="Times New Roman" w:cs="Times New Roman"/>
          <w:sz w:val="28"/>
          <w:szCs w:val="28"/>
        </w:rPr>
        <w:t xml:space="preserve"> и токсинов исключает любые аллергические реакции;</w:t>
      </w:r>
    </w:p>
    <w:p w14:paraId="0B19CCF8" w14:textId="77777777" w:rsidR="001A514C" w:rsidRPr="001A514C" w:rsidRDefault="001A514C" w:rsidP="001A51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14C">
        <w:rPr>
          <w:rFonts w:ascii="Times New Roman" w:hAnsi="Times New Roman" w:cs="Times New Roman"/>
          <w:sz w:val="28"/>
          <w:szCs w:val="28"/>
        </w:rPr>
        <w:t>Бактериостатические свойства льна сдерживают развитие бактерий, продлевают срок использования прокладки в 8 раз, по сравнению с прокладкой из синтетических материалов;</w:t>
      </w:r>
    </w:p>
    <w:p w14:paraId="77D8F658" w14:textId="77777777" w:rsidR="001A514C" w:rsidRPr="001A514C" w:rsidRDefault="001A514C" w:rsidP="001A51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14C">
        <w:rPr>
          <w:rFonts w:ascii="Times New Roman" w:hAnsi="Times New Roman" w:cs="Times New Roman"/>
          <w:sz w:val="28"/>
          <w:szCs w:val="28"/>
        </w:rPr>
        <w:t>Имеют анатомическую форму (косточка);</w:t>
      </w:r>
    </w:p>
    <w:p w14:paraId="596F8D45" w14:textId="77777777" w:rsidR="001A514C" w:rsidRPr="001A514C" w:rsidRDefault="001A514C" w:rsidP="001A51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14C">
        <w:rPr>
          <w:rFonts w:ascii="Times New Roman" w:hAnsi="Times New Roman" w:cs="Times New Roman"/>
          <w:sz w:val="28"/>
          <w:szCs w:val="28"/>
        </w:rPr>
        <w:t>Переплетённые волокна льна и хлопка держат форму прокладки, не комкаются в отличие от целлюлозных;</w:t>
      </w:r>
    </w:p>
    <w:p w14:paraId="278B8149" w14:textId="77777777" w:rsidR="001A514C" w:rsidRPr="001A514C" w:rsidRDefault="001A514C" w:rsidP="001A51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14C">
        <w:rPr>
          <w:rFonts w:ascii="Times New Roman" w:hAnsi="Times New Roman" w:cs="Times New Roman"/>
          <w:sz w:val="28"/>
          <w:szCs w:val="28"/>
        </w:rPr>
        <w:t>Лён и хлопок поглощают и удерживают запах, сохраняют свежесть весь день;</w:t>
      </w:r>
    </w:p>
    <w:p w14:paraId="2DEB929B" w14:textId="6DF9BD1C" w:rsidR="001A514C" w:rsidRPr="001A514C" w:rsidRDefault="001A514C" w:rsidP="001A51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14C">
        <w:rPr>
          <w:rFonts w:ascii="Times New Roman" w:hAnsi="Times New Roman" w:cs="Times New Roman"/>
          <w:sz w:val="28"/>
          <w:szCs w:val="28"/>
        </w:rPr>
        <w:t xml:space="preserve">Не содержат хлор, синтетические </w:t>
      </w:r>
      <w:proofErr w:type="spellStart"/>
      <w:r w:rsidRPr="001A514C">
        <w:rPr>
          <w:rFonts w:ascii="Times New Roman" w:hAnsi="Times New Roman" w:cs="Times New Roman"/>
          <w:sz w:val="28"/>
          <w:szCs w:val="28"/>
        </w:rPr>
        <w:t>суперабсорбенты</w:t>
      </w:r>
      <w:proofErr w:type="spellEnd"/>
      <w:r w:rsidRPr="001A514C">
        <w:rPr>
          <w:rFonts w:ascii="Times New Roman" w:hAnsi="Times New Roman" w:cs="Times New Roman"/>
          <w:sz w:val="28"/>
          <w:szCs w:val="28"/>
        </w:rPr>
        <w:t>, красители, лосьоны, отдушки.</w:t>
      </w:r>
    </w:p>
    <w:p w14:paraId="4321FD35" w14:textId="77777777" w:rsidR="001A514C" w:rsidRPr="001A514C" w:rsidRDefault="001A514C" w:rsidP="001A514C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33083" w14:textId="77777777" w:rsidR="00F400EC" w:rsidRPr="001A514C" w:rsidRDefault="00F400EC" w:rsidP="001A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00EC" w:rsidRPr="001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E2EA9"/>
    <w:multiLevelType w:val="multilevel"/>
    <w:tmpl w:val="9880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3A"/>
    <w:rsid w:val="001A514C"/>
    <w:rsid w:val="0077043A"/>
    <w:rsid w:val="00F400EC"/>
    <w:rsid w:val="00F6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692E"/>
  <w15:chartTrackingRefBased/>
  <w15:docId w15:val="{9CE3DE49-D5A5-427C-8738-AED06AA0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1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wspnpricenote">
    <w:name w:val="awspn_price_note"/>
    <w:basedOn w:val="a"/>
    <w:rsid w:val="001A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14C"/>
    <w:rPr>
      <w:b/>
      <w:bCs/>
    </w:rPr>
  </w:style>
  <w:style w:type="character" w:styleId="a5">
    <w:name w:val="Emphasis"/>
    <w:basedOn w:val="a0"/>
    <w:uiPriority w:val="20"/>
    <w:qFormat/>
    <w:rsid w:val="001A514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A51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1A5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2023-03-01T07:10:00Z</dcterms:created>
  <dcterms:modified xsi:type="dcterms:W3CDTF">2023-03-01T07:12:00Z</dcterms:modified>
</cp:coreProperties>
</file>