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F09B" w14:textId="19A0AEA2" w:rsidR="008E24F1" w:rsidRPr="008B4E37" w:rsidRDefault="008B4E37" w:rsidP="008B4E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Чайный напиток Природный </w:t>
      </w:r>
      <w:r w:rsidR="001353AD" w:rsidRPr="008B4E37">
        <w:rPr>
          <w:rFonts w:ascii="Times New Roman" w:hAnsi="Times New Roman" w:cs="Times New Roman"/>
          <w:b/>
          <w:bCs/>
          <w:sz w:val="32"/>
          <w:szCs w:val="32"/>
        </w:rPr>
        <w:t>целитель</w:t>
      </w:r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E503C">
        <w:rPr>
          <w:rFonts w:ascii="Times New Roman" w:hAnsi="Times New Roman" w:cs="Times New Roman"/>
          <w:b/>
          <w:bCs/>
          <w:sz w:val="32"/>
          <w:szCs w:val="32"/>
        </w:rPr>
        <w:t>Снижение веса</w:t>
      </w:r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 50г</w:t>
      </w:r>
    </w:p>
    <w:p w14:paraId="4A9211D8" w14:textId="630786C4" w:rsidR="008B4E37" w:rsidRDefault="005632D4">
      <w:pPr>
        <w:rPr>
          <w:rFonts w:ascii="Times New Roman" w:hAnsi="Times New Roman" w:cs="Times New Roman"/>
          <w:sz w:val="28"/>
          <w:szCs w:val="28"/>
        </w:rPr>
      </w:pPr>
      <w:r w:rsidRPr="005632D4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5632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03C">
        <w:rPr>
          <w:rFonts w:ascii="Times New Roman" w:hAnsi="Times New Roman" w:cs="Times New Roman"/>
          <w:sz w:val="28"/>
          <w:szCs w:val="28"/>
        </w:rPr>
        <w:t>столбики с рыльцами кукурузы, трава горца птичьего (спорыш), корневища с корнями имбиря, чай зеленый, листья мяты перечной.</w:t>
      </w:r>
      <w:bookmarkStart w:id="0" w:name="_GoBack"/>
      <w:bookmarkEnd w:id="0"/>
    </w:p>
    <w:p w14:paraId="41FC9B96" w14:textId="6C35AF95" w:rsidR="005632D4" w:rsidRDefault="005632D4">
      <w:pPr>
        <w:rPr>
          <w:rFonts w:ascii="Times New Roman" w:hAnsi="Times New Roman" w:cs="Times New Roman"/>
          <w:sz w:val="28"/>
          <w:szCs w:val="28"/>
        </w:rPr>
      </w:pPr>
      <w:r w:rsidRPr="005632D4">
        <w:rPr>
          <w:rFonts w:ascii="Times New Roman" w:hAnsi="Times New Roman" w:cs="Times New Roman"/>
          <w:b/>
          <w:bCs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sz w:val="28"/>
          <w:szCs w:val="28"/>
        </w:rPr>
        <w:t>: 1 чайную ложку сбора залить 1 стаканом кипятка (200мл), дать настояться в течение 10-15 минут. Напиток пить в теплом виде по 1 стакану 3 раза в день за 30 минут до еды.</w:t>
      </w:r>
    </w:p>
    <w:p w14:paraId="30DAB616" w14:textId="77777777" w:rsidR="005632D4" w:rsidRDefault="005632D4">
      <w:pPr>
        <w:rPr>
          <w:rFonts w:ascii="Times New Roman" w:hAnsi="Times New Roman" w:cs="Times New Roman"/>
          <w:sz w:val="28"/>
          <w:szCs w:val="28"/>
        </w:rPr>
      </w:pPr>
      <w:r w:rsidRPr="005632D4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компонентов.</w:t>
      </w:r>
    </w:p>
    <w:p w14:paraId="629DC5D6" w14:textId="753FEFAD" w:rsidR="005632D4" w:rsidRDefault="0056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FDCE5" w14:textId="77777777" w:rsidR="005632D4" w:rsidRPr="005632D4" w:rsidRDefault="005632D4">
      <w:pPr>
        <w:rPr>
          <w:rFonts w:ascii="Times New Roman" w:hAnsi="Times New Roman" w:cs="Times New Roman"/>
          <w:sz w:val="28"/>
          <w:szCs w:val="28"/>
        </w:rPr>
      </w:pPr>
    </w:p>
    <w:sectPr w:rsidR="005632D4" w:rsidRPr="0056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23"/>
    <w:rsid w:val="00062923"/>
    <w:rsid w:val="001353AD"/>
    <w:rsid w:val="00331195"/>
    <w:rsid w:val="005632D4"/>
    <w:rsid w:val="005D2095"/>
    <w:rsid w:val="008B4E37"/>
    <w:rsid w:val="008E24F1"/>
    <w:rsid w:val="0096703F"/>
    <w:rsid w:val="00D17E0D"/>
    <w:rsid w:val="00DE503C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4F5F"/>
  <w15:chartTrackingRefBased/>
  <w15:docId w15:val="{6F08F7B3-C81A-4200-8496-9CB3B35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10</cp:revision>
  <dcterms:created xsi:type="dcterms:W3CDTF">2022-07-11T08:38:00Z</dcterms:created>
  <dcterms:modified xsi:type="dcterms:W3CDTF">2022-07-11T12:24:00Z</dcterms:modified>
</cp:coreProperties>
</file>