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CA998" w14:textId="6F9075B4" w:rsidR="00E90234" w:rsidRDefault="00BA51A2" w:rsidP="00BA51A2">
      <w:pPr>
        <w:jc w:val="center"/>
        <w:rPr>
          <w:rFonts w:ascii="Times New Roman" w:hAnsi="Times New Roman" w:cs="Times New Roman"/>
          <w:b/>
          <w:bCs/>
          <w:sz w:val="32"/>
          <w:szCs w:val="32"/>
        </w:rPr>
      </w:pPr>
      <w:r w:rsidRPr="00BA51A2">
        <w:rPr>
          <w:rFonts w:ascii="Times New Roman" w:hAnsi="Times New Roman" w:cs="Times New Roman"/>
          <w:b/>
          <w:bCs/>
          <w:sz w:val="32"/>
          <w:szCs w:val="32"/>
        </w:rPr>
        <w:t>Жидкий кератолитик FAMILY COSMETICS для стоп на основе мочевины 200мл</w:t>
      </w:r>
    </w:p>
    <w:p w14:paraId="61CC99FC" w14:textId="3CBC2066" w:rsidR="00BA51A2" w:rsidRDefault="00BA51A2" w:rsidP="00BA51A2">
      <w:pPr>
        <w:spacing w:after="0" w:line="240" w:lineRule="auto"/>
        <w:rPr>
          <w:rFonts w:ascii="Times New Roman" w:hAnsi="Times New Roman" w:cs="Times New Roman"/>
          <w:sz w:val="28"/>
          <w:szCs w:val="28"/>
        </w:rPr>
      </w:pPr>
      <w:bookmarkStart w:id="0" w:name="_GoBack"/>
      <w:bookmarkEnd w:id="0"/>
      <w:r w:rsidRPr="00BA51A2">
        <w:rPr>
          <w:rFonts w:ascii="Times New Roman" w:hAnsi="Times New Roman" w:cs="Times New Roman"/>
          <w:sz w:val="28"/>
          <w:szCs w:val="28"/>
        </w:rPr>
        <w:t>Мягкий кератолитик на основе мочевины эффективно действует на сухой коже, не травмируя ее и возвращая гладкость за короткий срок. Быстро растворяет белки и липиды, из которых состоит эпидермис, поверхность кожи становится рыхлой и омертвевшие частицы без усилий удаляются пилкой для ухода за кожей стоп.</w:t>
      </w:r>
    </w:p>
    <w:p w14:paraId="1833CAEA" w14:textId="77777777" w:rsidR="009E18BA" w:rsidRPr="00BA51A2" w:rsidRDefault="009E18BA" w:rsidP="00BA51A2">
      <w:pPr>
        <w:spacing w:after="0" w:line="240" w:lineRule="auto"/>
        <w:rPr>
          <w:rFonts w:ascii="Times New Roman" w:hAnsi="Times New Roman" w:cs="Times New Roman"/>
          <w:sz w:val="28"/>
          <w:szCs w:val="28"/>
        </w:rPr>
      </w:pPr>
    </w:p>
    <w:p w14:paraId="41C1D32C" w14:textId="77777777" w:rsidR="00BA51A2" w:rsidRPr="00BA51A2" w:rsidRDefault="00BA51A2" w:rsidP="00BA51A2">
      <w:pPr>
        <w:spacing w:after="0" w:line="240" w:lineRule="auto"/>
        <w:rPr>
          <w:rFonts w:ascii="Times New Roman" w:eastAsia="Times New Roman" w:hAnsi="Times New Roman" w:cs="Times New Roman"/>
          <w:b/>
          <w:bCs/>
          <w:sz w:val="28"/>
          <w:szCs w:val="28"/>
          <w:lang w:eastAsia="ru-RU"/>
        </w:rPr>
      </w:pPr>
      <w:r w:rsidRPr="00BA51A2">
        <w:rPr>
          <w:rFonts w:ascii="Times New Roman" w:eastAsia="Times New Roman" w:hAnsi="Times New Roman" w:cs="Times New Roman"/>
          <w:b/>
          <w:bCs/>
          <w:sz w:val="28"/>
          <w:szCs w:val="28"/>
          <w:lang w:eastAsia="ru-RU"/>
        </w:rPr>
        <w:t>Способ применения</w:t>
      </w:r>
    </w:p>
    <w:p w14:paraId="66A5FC7F" w14:textId="797CB964" w:rsidR="00BA51A2" w:rsidRPr="00BA51A2" w:rsidRDefault="00BA51A2" w:rsidP="00BA51A2">
      <w:pPr>
        <w:spacing w:after="0" w:line="240" w:lineRule="auto"/>
        <w:rPr>
          <w:rFonts w:ascii="Times New Roman" w:eastAsia="Times New Roman" w:hAnsi="Times New Roman" w:cs="Times New Roman"/>
          <w:sz w:val="28"/>
          <w:szCs w:val="28"/>
          <w:lang w:eastAsia="ru-RU"/>
        </w:rPr>
      </w:pPr>
      <w:r w:rsidRPr="00BA51A2">
        <w:rPr>
          <w:rFonts w:ascii="Times New Roman" w:eastAsia="Times New Roman" w:hAnsi="Times New Roman" w:cs="Times New Roman"/>
          <w:sz w:val="28"/>
          <w:szCs w:val="28"/>
          <w:lang w:eastAsia="ru-RU"/>
        </w:rPr>
        <w:t>Наденьте перчатки перед использованием. Нанесите средство на ватный диск, приложите диск к ороговевшему участку для размягчения кожи. Удалите ватный диск и размягченные участки кожи. При необходимости обработайте размягчённую кожу пилкой. Тщательно смойте средство с кожи стоп. Нанесите питательный крем на стопы после процедуры.</w:t>
      </w:r>
    </w:p>
    <w:p w14:paraId="68028A7D" w14:textId="77777777" w:rsidR="00BA51A2" w:rsidRPr="00BA51A2" w:rsidRDefault="00BA51A2" w:rsidP="00BA51A2">
      <w:pPr>
        <w:spacing w:after="0" w:line="240" w:lineRule="auto"/>
        <w:rPr>
          <w:rFonts w:ascii="Times New Roman" w:eastAsia="Times New Roman" w:hAnsi="Times New Roman" w:cs="Times New Roman"/>
          <w:b/>
          <w:bCs/>
          <w:sz w:val="28"/>
          <w:szCs w:val="28"/>
          <w:lang w:eastAsia="ru-RU"/>
        </w:rPr>
      </w:pPr>
      <w:r w:rsidRPr="00BA51A2">
        <w:rPr>
          <w:rFonts w:ascii="Times New Roman" w:eastAsia="Times New Roman" w:hAnsi="Times New Roman" w:cs="Times New Roman"/>
          <w:b/>
          <w:bCs/>
          <w:sz w:val="28"/>
          <w:szCs w:val="28"/>
          <w:lang w:eastAsia="ru-RU"/>
        </w:rPr>
        <w:t>Состав</w:t>
      </w:r>
    </w:p>
    <w:p w14:paraId="40E137F9" w14:textId="4487DAC4" w:rsidR="00BA51A2" w:rsidRPr="00BA51A2" w:rsidRDefault="00BA51A2" w:rsidP="00BA51A2">
      <w:pPr>
        <w:spacing w:after="0" w:line="240" w:lineRule="auto"/>
        <w:rPr>
          <w:rFonts w:ascii="Times New Roman" w:hAnsi="Times New Roman" w:cs="Times New Roman"/>
          <w:b/>
          <w:bCs/>
          <w:sz w:val="28"/>
          <w:szCs w:val="28"/>
        </w:rPr>
      </w:pPr>
      <w:r w:rsidRPr="00BA51A2">
        <w:rPr>
          <w:rFonts w:ascii="Times New Roman" w:eastAsia="Times New Roman" w:hAnsi="Times New Roman" w:cs="Times New Roman"/>
          <w:sz w:val="28"/>
          <w:szCs w:val="28"/>
          <w:lang w:eastAsia="ru-RU"/>
        </w:rPr>
        <w:t>Aqua, urea (мочевина), glycerin (глицерин), sodium hydroxide (щелочь), hydroxyethylcellulose, aloe barbadensis leaf juice (экстракт алое вера), chamomilla recutita flower extract (экстракт цветов ромашки аптечной), panthenol (пантенол), disodium edta, phenoxyethanol, benzyl alcohol, ethylhexylglycerin.</w:t>
      </w:r>
    </w:p>
    <w:sectPr w:rsidR="00BA51A2" w:rsidRPr="00BA51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218"/>
    <w:rsid w:val="00420218"/>
    <w:rsid w:val="009E18BA"/>
    <w:rsid w:val="00BA51A2"/>
    <w:rsid w:val="00E90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30C6C"/>
  <w15:chartTrackingRefBased/>
  <w15:docId w15:val="{8D1208AF-EE18-4B2C-9BC0-31CBABCE0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descriptionheading">
    <w:name w:val="b-description__heading"/>
    <w:basedOn w:val="a"/>
    <w:rsid w:val="00BA51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002224">
      <w:bodyDiv w:val="1"/>
      <w:marLeft w:val="0"/>
      <w:marRight w:val="0"/>
      <w:marTop w:val="0"/>
      <w:marBottom w:val="0"/>
      <w:divBdr>
        <w:top w:val="none" w:sz="0" w:space="0" w:color="auto"/>
        <w:left w:val="none" w:sz="0" w:space="0" w:color="auto"/>
        <w:bottom w:val="none" w:sz="0" w:space="0" w:color="auto"/>
        <w:right w:val="none" w:sz="0" w:space="0" w:color="auto"/>
      </w:divBdr>
    </w:div>
    <w:div w:id="213228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spr3</dc:creator>
  <cp:keywords/>
  <dc:description/>
  <cp:lastModifiedBy>spr3</cp:lastModifiedBy>
  <cp:revision>3</cp:revision>
  <dcterms:created xsi:type="dcterms:W3CDTF">2022-07-29T06:48:00Z</dcterms:created>
  <dcterms:modified xsi:type="dcterms:W3CDTF">2022-07-29T06:49:00Z</dcterms:modified>
</cp:coreProperties>
</file>