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704E" w14:textId="2083CC1C" w:rsidR="001C569B" w:rsidRDefault="001509EA" w:rsidP="001509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9EA">
        <w:rPr>
          <w:rFonts w:ascii="Times New Roman" w:hAnsi="Times New Roman" w:cs="Times New Roman"/>
          <w:b/>
          <w:bCs/>
          <w:sz w:val="32"/>
          <w:szCs w:val="32"/>
        </w:rPr>
        <w:t xml:space="preserve">Цинка </w:t>
      </w:r>
      <w:proofErr w:type="spellStart"/>
      <w:r w:rsidRPr="001509EA">
        <w:rPr>
          <w:rFonts w:ascii="Times New Roman" w:hAnsi="Times New Roman" w:cs="Times New Roman"/>
          <w:b/>
          <w:bCs/>
          <w:sz w:val="32"/>
          <w:szCs w:val="32"/>
        </w:rPr>
        <w:t>пиколинат</w:t>
      </w:r>
      <w:proofErr w:type="spellEnd"/>
      <w:r w:rsidRPr="001509EA">
        <w:rPr>
          <w:rFonts w:ascii="Times New Roman" w:hAnsi="Times New Roman" w:cs="Times New Roman"/>
          <w:b/>
          <w:bCs/>
          <w:sz w:val="32"/>
          <w:szCs w:val="32"/>
        </w:rPr>
        <w:t xml:space="preserve"> TETRALAB таблетки БАД 180мг №90</w:t>
      </w:r>
    </w:p>
    <w:p w14:paraId="2745752F" w14:textId="77777777" w:rsidR="00816AAD" w:rsidRPr="00816AAD" w:rsidRDefault="00816AAD" w:rsidP="00816AAD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16AAD">
        <w:rPr>
          <w:rFonts w:ascii="Times New Roman" w:hAnsi="Times New Roman"/>
          <w:sz w:val="28"/>
          <w:szCs w:val="28"/>
        </w:rPr>
        <w:t>Дозировка</w:t>
      </w:r>
    </w:p>
    <w:p w14:paraId="2EAD6684" w14:textId="77777777" w:rsidR="00816AAD" w:rsidRPr="00816AAD" w:rsidRDefault="00816AAD" w:rsidP="00816AAD">
      <w:pPr>
        <w:pStyle w:val="a3"/>
        <w:spacing w:beforeAutospacing="0" w:after="0" w:afterAutospacing="0"/>
        <w:rPr>
          <w:sz w:val="28"/>
          <w:szCs w:val="28"/>
        </w:rPr>
      </w:pPr>
      <w:r w:rsidRPr="00816AAD">
        <w:rPr>
          <w:sz w:val="28"/>
          <w:szCs w:val="28"/>
        </w:rPr>
        <w:t>Цинк 22,5 — 25 мг</w:t>
      </w:r>
    </w:p>
    <w:p w14:paraId="4D4292A5" w14:textId="77777777" w:rsidR="00816AAD" w:rsidRPr="00816AAD" w:rsidRDefault="00816AAD" w:rsidP="00816AAD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16AAD">
        <w:rPr>
          <w:rFonts w:ascii="Times New Roman" w:hAnsi="Times New Roman"/>
          <w:sz w:val="28"/>
          <w:szCs w:val="28"/>
        </w:rPr>
        <w:t>Состав</w:t>
      </w:r>
    </w:p>
    <w:p w14:paraId="0E00A2BB" w14:textId="77777777" w:rsidR="00816AAD" w:rsidRPr="00816AAD" w:rsidRDefault="00816AAD" w:rsidP="00816AAD">
      <w:pPr>
        <w:pStyle w:val="a3"/>
        <w:spacing w:beforeAutospacing="0" w:after="0" w:afterAutospacing="0"/>
        <w:rPr>
          <w:sz w:val="28"/>
          <w:szCs w:val="28"/>
        </w:rPr>
      </w:pPr>
      <w:r w:rsidRPr="00816AAD">
        <w:rPr>
          <w:sz w:val="28"/>
          <w:szCs w:val="28"/>
        </w:rPr>
        <w:t xml:space="preserve">цинка </w:t>
      </w:r>
      <w:proofErr w:type="spellStart"/>
      <w:r w:rsidRPr="00816AAD">
        <w:rPr>
          <w:sz w:val="28"/>
          <w:szCs w:val="28"/>
        </w:rPr>
        <w:t>пиколинат</w:t>
      </w:r>
      <w:proofErr w:type="spellEnd"/>
      <w:r w:rsidRPr="00816AAD">
        <w:rPr>
          <w:sz w:val="28"/>
          <w:szCs w:val="28"/>
        </w:rPr>
        <w:t xml:space="preserve">, микрокристаллическая целлюлоза Е460 (носитель), магниевая соль стеариновой кислоты Е470 (агент </w:t>
      </w:r>
      <w:proofErr w:type="spellStart"/>
      <w:r w:rsidRPr="00816AAD">
        <w:rPr>
          <w:sz w:val="28"/>
          <w:szCs w:val="28"/>
        </w:rPr>
        <w:t>антислеживающий</w:t>
      </w:r>
      <w:proofErr w:type="spellEnd"/>
      <w:r w:rsidRPr="00816AAD">
        <w:rPr>
          <w:sz w:val="28"/>
          <w:szCs w:val="28"/>
        </w:rPr>
        <w:t>)</w:t>
      </w:r>
    </w:p>
    <w:p w14:paraId="496F8ACB" w14:textId="77777777" w:rsidR="00816AAD" w:rsidRPr="00816AAD" w:rsidRDefault="00816AAD" w:rsidP="00816AAD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16AAD">
        <w:rPr>
          <w:rFonts w:ascii="Times New Roman" w:hAnsi="Times New Roman"/>
          <w:sz w:val="28"/>
          <w:szCs w:val="28"/>
        </w:rPr>
        <w:t>Способ применения</w:t>
      </w:r>
    </w:p>
    <w:p w14:paraId="572C63B0" w14:textId="77777777" w:rsidR="00816AAD" w:rsidRPr="00816AAD" w:rsidRDefault="00816AAD" w:rsidP="00816AAD">
      <w:pPr>
        <w:pStyle w:val="a3"/>
        <w:spacing w:beforeAutospacing="0" w:after="0" w:afterAutospacing="0"/>
        <w:rPr>
          <w:sz w:val="28"/>
          <w:szCs w:val="28"/>
        </w:rPr>
      </w:pPr>
      <w:r w:rsidRPr="00816AAD">
        <w:rPr>
          <w:sz w:val="28"/>
          <w:szCs w:val="28"/>
        </w:rPr>
        <w:t>по 1 таблетке 1 раз в день во время еды. Продолжительность приема – 1 месяц. При необходимости прием можно повторить.</w:t>
      </w:r>
    </w:p>
    <w:p w14:paraId="5CF93DE3" w14:textId="77777777" w:rsidR="00816AAD" w:rsidRPr="00816AAD" w:rsidRDefault="00816AAD" w:rsidP="00816AAD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16AAD">
        <w:rPr>
          <w:rFonts w:ascii="Times New Roman" w:hAnsi="Times New Roman"/>
          <w:sz w:val="28"/>
          <w:szCs w:val="28"/>
        </w:rPr>
        <w:t>Показания</w:t>
      </w:r>
    </w:p>
    <w:p w14:paraId="60C81D55" w14:textId="77777777" w:rsidR="00816AAD" w:rsidRPr="00816AAD" w:rsidRDefault="00816AAD" w:rsidP="00816AAD">
      <w:pPr>
        <w:pStyle w:val="a3"/>
        <w:spacing w:beforeAutospacing="0" w:after="0" w:afterAutospacing="0"/>
        <w:rPr>
          <w:sz w:val="28"/>
          <w:szCs w:val="28"/>
        </w:rPr>
      </w:pPr>
      <w:r w:rsidRPr="00816AAD">
        <w:rPr>
          <w:sz w:val="28"/>
          <w:szCs w:val="28"/>
        </w:rPr>
        <w:t>рекомендуется в качестве дополнительного источника цинка.</w:t>
      </w:r>
    </w:p>
    <w:p w14:paraId="7B3A0F22" w14:textId="77777777" w:rsidR="001509EA" w:rsidRPr="00816AAD" w:rsidRDefault="001509EA" w:rsidP="00816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509EA" w:rsidRPr="0081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D1"/>
    <w:rsid w:val="001509EA"/>
    <w:rsid w:val="001C569B"/>
    <w:rsid w:val="006928D1"/>
    <w:rsid w:val="008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8CDE"/>
  <w15:chartTrackingRefBased/>
  <w15:docId w15:val="{F22692A7-F742-4206-8035-A19DDA28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816AAD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16A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basedOn w:val="a"/>
    <w:next w:val="a4"/>
    <w:uiPriority w:val="99"/>
    <w:unhideWhenUsed/>
    <w:qFormat/>
    <w:rsid w:val="00816AA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"/>
    <w:semiHidden/>
    <w:rsid w:val="00816AA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16A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2022-06-22T13:01:00Z</dcterms:created>
  <dcterms:modified xsi:type="dcterms:W3CDTF">2022-06-22T13:03:00Z</dcterms:modified>
</cp:coreProperties>
</file>