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428" w14:textId="628D5452" w:rsidR="006A0C8D" w:rsidRDefault="00D423F5" w:rsidP="00D423F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423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D423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</w:t>
      </w:r>
      <w:r w:rsidRPr="00D423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авления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D423F5">
        <w:rPr>
          <w:rFonts w:ascii="Times New Roman" w:hAnsi="Times New Roman" w:cs="Times New Roman"/>
          <w:b/>
          <w:bCs/>
          <w:sz w:val="32"/>
          <w:szCs w:val="32"/>
        </w:rPr>
        <w:t>Prolife</w:t>
      </w:r>
      <w:proofErr w:type="spellEnd"/>
      <w:r w:rsidRPr="00D423F5">
        <w:rPr>
          <w:rFonts w:ascii="Times New Roman" w:hAnsi="Times New Roman" w:cs="Times New Roman"/>
          <w:b/>
          <w:bCs/>
          <w:sz w:val="32"/>
          <w:szCs w:val="32"/>
        </w:rPr>
        <w:t xml:space="preserve"> PA 2 Basic</w:t>
      </w:r>
    </w:p>
    <w:p w14:paraId="1453A791" w14:textId="5F6D39A4" w:rsidR="00D423F5" w:rsidRPr="00D423F5" w:rsidRDefault="00D423F5" w:rsidP="00D423F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23F5">
        <w:rPr>
          <w:rFonts w:ascii="Times New Roman" w:hAnsi="Times New Roman" w:cs="Times New Roman"/>
          <w:sz w:val="28"/>
          <w:szCs w:val="28"/>
        </w:rPr>
        <w:t xml:space="preserve">Измеритель артериального давления </w:t>
      </w:r>
      <w:proofErr w:type="spellStart"/>
      <w:r w:rsidRPr="00D423F5">
        <w:rPr>
          <w:rFonts w:ascii="Times New Roman" w:hAnsi="Times New Roman" w:cs="Times New Roman"/>
          <w:sz w:val="28"/>
          <w:szCs w:val="28"/>
        </w:rPr>
        <w:t>Prolife</w:t>
      </w:r>
      <w:proofErr w:type="spellEnd"/>
      <w:r w:rsidRPr="00D423F5">
        <w:rPr>
          <w:rFonts w:ascii="Times New Roman" w:hAnsi="Times New Roman" w:cs="Times New Roman"/>
          <w:sz w:val="28"/>
          <w:szCs w:val="28"/>
        </w:rPr>
        <w:t xml:space="preserve"> PA2 Basic AD </w:t>
      </w:r>
      <w:r w:rsidR="00C74A8D" w:rsidRPr="00D423F5">
        <w:rPr>
          <w:rFonts w:ascii="Times New Roman" w:hAnsi="Times New Roman" w:cs="Times New Roman"/>
          <w:sz w:val="28"/>
          <w:szCs w:val="28"/>
        </w:rPr>
        <w:t>— это</w:t>
      </w:r>
      <w:r w:rsidRPr="00D423F5">
        <w:rPr>
          <w:rFonts w:ascii="Times New Roman" w:hAnsi="Times New Roman" w:cs="Times New Roman"/>
          <w:sz w:val="28"/>
          <w:szCs w:val="28"/>
        </w:rPr>
        <w:t xml:space="preserve"> автоматический цифровой прибор для измерения артериального давления на плече (со встроенным индикатором даты и времени), который позволяет точно и быстро определить систолическое и диастолическое артериальное давление, а также частоту пульса путем осциллометрического метода измерения.</w:t>
      </w:r>
    </w:p>
    <w:p w14:paraId="1590865C" w14:textId="77777777" w:rsidR="00D423F5" w:rsidRPr="00D423F5" w:rsidRDefault="00D423F5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Характеристики: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6313"/>
        <w:gridCol w:w="101"/>
      </w:tblGrid>
      <w:tr w:rsidR="00D423F5" w:rsidRPr="00D423F5" w14:paraId="0C72C2F4" w14:textId="77777777" w:rsidTr="00D423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9AB8C5C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Основные характеристики</w:t>
            </w:r>
          </w:p>
        </w:tc>
        <w:tc>
          <w:tcPr>
            <w:tcW w:w="0" w:type="auto"/>
            <w:vAlign w:val="center"/>
            <w:hideMark/>
          </w:tcPr>
          <w:p w14:paraId="45348F85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5DA3B0BA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DB1C1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07890BEA" w14:textId="77777777" w:rsidR="00D423F5" w:rsidRPr="00D423F5" w:rsidRDefault="00000000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" w:history="1">
              <w:proofErr w:type="spellStart"/>
              <w:r w:rsidR="00D423F5" w:rsidRPr="00D423F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Prolife</w:t>
              </w:r>
              <w:proofErr w:type="spellEnd"/>
            </w:hyperlink>
            <w:r w:rsidR="00D423F5"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9AB878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5EC4736D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C74E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Тип тонометра </w:t>
            </w:r>
          </w:p>
        </w:tc>
        <w:tc>
          <w:tcPr>
            <w:tcW w:w="0" w:type="auto"/>
            <w:vAlign w:val="center"/>
            <w:hideMark/>
          </w:tcPr>
          <w:p w14:paraId="374DDF37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Автоматический </w:t>
            </w:r>
          </w:p>
        </w:tc>
        <w:tc>
          <w:tcPr>
            <w:tcW w:w="0" w:type="auto"/>
            <w:vAlign w:val="center"/>
            <w:hideMark/>
          </w:tcPr>
          <w:p w14:paraId="41791FC4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2145413F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CF28B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Манжета </w:t>
            </w:r>
          </w:p>
        </w:tc>
        <w:tc>
          <w:tcPr>
            <w:tcW w:w="0" w:type="auto"/>
            <w:vAlign w:val="center"/>
            <w:hideMark/>
          </w:tcPr>
          <w:p w14:paraId="07417F17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 плечо </w:t>
            </w:r>
          </w:p>
        </w:tc>
        <w:tc>
          <w:tcPr>
            <w:tcW w:w="0" w:type="auto"/>
            <w:vAlign w:val="center"/>
            <w:hideMark/>
          </w:tcPr>
          <w:p w14:paraId="76B5387E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53639468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4D0F2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Память </w:t>
            </w:r>
          </w:p>
        </w:tc>
        <w:tc>
          <w:tcPr>
            <w:tcW w:w="0" w:type="auto"/>
            <w:vAlign w:val="center"/>
            <w:hideMark/>
          </w:tcPr>
          <w:p w14:paraId="7D30C38E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240 </w:t>
            </w:r>
          </w:p>
        </w:tc>
        <w:tc>
          <w:tcPr>
            <w:tcW w:w="0" w:type="auto"/>
            <w:vAlign w:val="center"/>
            <w:hideMark/>
          </w:tcPr>
          <w:p w14:paraId="52CB114D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7A009964" w14:textId="77777777" w:rsidTr="00D423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414707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Индикация</w:t>
            </w:r>
          </w:p>
        </w:tc>
        <w:tc>
          <w:tcPr>
            <w:tcW w:w="0" w:type="auto"/>
            <w:vAlign w:val="center"/>
            <w:hideMark/>
          </w:tcPr>
          <w:p w14:paraId="194EAAF1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240214D2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99A3A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Индикация </w:t>
            </w:r>
          </w:p>
        </w:tc>
        <w:tc>
          <w:tcPr>
            <w:tcW w:w="0" w:type="auto"/>
            <w:vAlign w:val="center"/>
            <w:hideMark/>
          </w:tcPr>
          <w:p w14:paraId="7F6E5126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Пульса / Зарядки батареи / Повышенного давления / Времени и даты /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462C13D8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670EB3D4" w14:textId="77777777" w:rsidTr="00D423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E57D79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Функциональные особенности</w:t>
            </w:r>
          </w:p>
        </w:tc>
        <w:tc>
          <w:tcPr>
            <w:tcW w:w="0" w:type="auto"/>
            <w:vAlign w:val="center"/>
            <w:hideMark/>
          </w:tcPr>
          <w:p w14:paraId="450B8C35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3E54662C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5BF68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6F5CC821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M-L (22 – 42 см.) </w:t>
            </w:r>
          </w:p>
        </w:tc>
        <w:tc>
          <w:tcPr>
            <w:tcW w:w="0" w:type="auto"/>
            <w:vAlign w:val="center"/>
            <w:hideMark/>
          </w:tcPr>
          <w:p w14:paraId="5576818A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558862E3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0740F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Питание </w:t>
            </w:r>
          </w:p>
        </w:tc>
        <w:tc>
          <w:tcPr>
            <w:tcW w:w="0" w:type="auto"/>
            <w:vAlign w:val="center"/>
            <w:hideMark/>
          </w:tcPr>
          <w:p w14:paraId="2BD147A1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сети </w:t>
            </w:r>
          </w:p>
        </w:tc>
        <w:tc>
          <w:tcPr>
            <w:tcW w:w="0" w:type="auto"/>
            <w:vAlign w:val="center"/>
            <w:hideMark/>
          </w:tcPr>
          <w:p w14:paraId="16B5BFB6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1DB299A9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67A06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Аксессуары для тонометра </w:t>
            </w:r>
          </w:p>
        </w:tc>
        <w:tc>
          <w:tcPr>
            <w:tcW w:w="0" w:type="auto"/>
            <w:vAlign w:val="center"/>
            <w:hideMark/>
          </w:tcPr>
          <w:p w14:paraId="66C43708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Манжета / Адаптер </w:t>
            </w:r>
          </w:p>
        </w:tc>
        <w:tc>
          <w:tcPr>
            <w:tcW w:w="0" w:type="auto"/>
            <w:vAlign w:val="center"/>
            <w:hideMark/>
          </w:tcPr>
          <w:p w14:paraId="10801BAE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26A6EA05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DABC1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Дополнительные возможности </w:t>
            </w:r>
          </w:p>
        </w:tc>
        <w:tc>
          <w:tcPr>
            <w:tcW w:w="0" w:type="auto"/>
            <w:vAlign w:val="center"/>
            <w:hideMark/>
          </w:tcPr>
          <w:p w14:paraId="7272F044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Режим нескольких измерений / Несколько пользователей </w:t>
            </w:r>
          </w:p>
        </w:tc>
        <w:tc>
          <w:tcPr>
            <w:tcW w:w="0" w:type="auto"/>
            <w:vAlign w:val="center"/>
            <w:hideMark/>
          </w:tcPr>
          <w:p w14:paraId="3E7842C9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23F5" w:rsidRPr="00D423F5" w14:paraId="35B6B2A3" w14:textId="77777777" w:rsidTr="00D42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C82DA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Комплект поставки </w:t>
            </w:r>
          </w:p>
        </w:tc>
        <w:tc>
          <w:tcPr>
            <w:tcW w:w="0" w:type="auto"/>
            <w:vAlign w:val="center"/>
            <w:hideMark/>
          </w:tcPr>
          <w:p w14:paraId="19E4D883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23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Адаптер / Батарейки </w:t>
            </w:r>
          </w:p>
        </w:tc>
        <w:tc>
          <w:tcPr>
            <w:tcW w:w="0" w:type="auto"/>
            <w:vAlign w:val="center"/>
            <w:hideMark/>
          </w:tcPr>
          <w:p w14:paraId="7B52E20B" w14:textId="77777777" w:rsidR="00D423F5" w:rsidRPr="00D423F5" w:rsidRDefault="00D423F5" w:rsidP="00D42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EA2665B" w14:textId="77777777" w:rsidR="00D423F5" w:rsidRDefault="00D423F5" w:rsidP="00D423F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3C76C4" w14:textId="266F8086" w:rsidR="00D423F5" w:rsidRPr="00D423F5" w:rsidRDefault="00D423F5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3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Режим для 2 пользователей</w:t>
      </w:r>
      <w:r w:rsidRPr="00D4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памятью на 120 измерений на каждого пользователя.</w:t>
      </w:r>
    </w:p>
    <w:p w14:paraId="56A502E3" w14:textId="77777777" w:rsidR="00D423F5" w:rsidRPr="00D423F5" w:rsidRDefault="00D423F5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423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ComfortSense</w:t>
      </w:r>
      <w:proofErr w:type="spellEnd"/>
      <w:r w:rsidRPr="00D423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технология</w:t>
      </w:r>
      <w:r w:rsidRPr="00D4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комфортное и быстрое измерение. Тонометр постоянно изменяет скорость накачивания, тем самым снижая уровень дискомфорта.</w:t>
      </w:r>
    </w:p>
    <w:p w14:paraId="136C9576" w14:textId="77777777" w:rsidR="00D423F5" w:rsidRDefault="00D423F5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3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HAI технология</w:t>
      </w:r>
      <w:r w:rsidRPr="00D4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индикатор нарушения сердечного ритма. Точное измерение при наличии аритмии. Показывает нарушение пульсового ритма.</w:t>
      </w:r>
    </w:p>
    <w:p w14:paraId="1731A8B3" w14:textId="77777777" w:rsidR="000B12C1" w:rsidRDefault="000B12C1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E33CD" w14:textId="063A6C05" w:rsidR="000B12C1" w:rsidRDefault="000B12C1" w:rsidP="00D4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Подробная информация изложена в </w:t>
      </w:r>
      <w:r w:rsidRPr="00A57C68">
        <w:rPr>
          <w:rFonts w:ascii="Times New Roman" w:hAnsi="Times New Roman" w:cs="Times New Roman"/>
          <w:i/>
          <w:iCs/>
          <w:sz w:val="28"/>
          <w:szCs w:val="28"/>
        </w:rPr>
        <w:t>руководстве по эксплуатации</w:t>
      </w:r>
      <w:r w:rsidRPr="000B12C1">
        <w:rPr>
          <w:rFonts w:ascii="Times New Roman" w:hAnsi="Times New Roman" w:cs="Times New Roman"/>
          <w:sz w:val="28"/>
          <w:szCs w:val="28"/>
        </w:rPr>
        <w:t>.</w:t>
      </w:r>
    </w:p>
    <w:p w14:paraId="6EF56E98" w14:textId="77777777" w:rsidR="008536AF" w:rsidRDefault="008536AF" w:rsidP="00D4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2AAE3" w14:textId="77777777" w:rsidR="008536AF" w:rsidRPr="00D423F5" w:rsidRDefault="008536AF" w:rsidP="00D423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536AF" w:rsidRPr="00D4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D4"/>
    <w:rsid w:val="000B12C1"/>
    <w:rsid w:val="002D5CF3"/>
    <w:rsid w:val="003C6ADB"/>
    <w:rsid w:val="006A0C8D"/>
    <w:rsid w:val="008536AF"/>
    <w:rsid w:val="00A57C68"/>
    <w:rsid w:val="00C61BD4"/>
    <w:rsid w:val="00C74A8D"/>
    <w:rsid w:val="00D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281D"/>
  <w15:chartTrackingRefBased/>
  <w15:docId w15:val="{8040FB9A-D538-4F6A-BB7C-7504838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heading">
    <w:name w:val="heading"/>
    <w:basedOn w:val="a0"/>
    <w:rsid w:val="00D423F5"/>
  </w:style>
  <w:style w:type="character" w:styleId="a3">
    <w:name w:val="Hyperlink"/>
    <w:basedOn w:val="a0"/>
    <w:uiPriority w:val="99"/>
    <w:semiHidden/>
    <w:unhideWhenUsed/>
    <w:rsid w:val="00D423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D423F5"/>
    <w:rPr>
      <w:b/>
      <w:bCs/>
    </w:rPr>
  </w:style>
  <w:style w:type="character" w:customStyle="1" w:styleId="valuetext">
    <w:name w:val="value__text"/>
    <w:basedOn w:val="a0"/>
    <w:rsid w:val="0085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prostor.by/brands/pro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7</cp:revision>
  <dcterms:created xsi:type="dcterms:W3CDTF">2024-02-29T09:28:00Z</dcterms:created>
  <dcterms:modified xsi:type="dcterms:W3CDTF">2024-02-29T09:41:00Z</dcterms:modified>
</cp:coreProperties>
</file>