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46C9" w14:textId="4FF530F3" w:rsidR="007150EF" w:rsidRPr="00073E6C" w:rsidRDefault="00073E6C" w:rsidP="00073E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E6C">
        <w:rPr>
          <w:rFonts w:ascii="Times New Roman" w:hAnsi="Times New Roman" w:cs="Times New Roman"/>
          <w:b/>
          <w:bCs/>
          <w:sz w:val="32"/>
          <w:szCs w:val="32"/>
        </w:rPr>
        <w:t>Друг Вашего желудка ЦЕЛЕБНАЯ ПОЛЯНА БАД 1,5г фильтр-пакет № 20</w:t>
      </w:r>
    </w:p>
    <w:p w14:paraId="0C63BA1D" w14:textId="23785906" w:rsidR="00073E6C" w:rsidRDefault="00073E6C">
      <w:pPr>
        <w:rPr>
          <w:rFonts w:ascii="Times New Roman" w:hAnsi="Times New Roman" w:cs="Times New Roman"/>
          <w:sz w:val="28"/>
          <w:szCs w:val="28"/>
        </w:rPr>
      </w:pPr>
      <w:r w:rsidRPr="00073E6C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6C">
        <w:rPr>
          <w:rFonts w:ascii="Times New Roman" w:hAnsi="Times New Roman" w:cs="Times New Roman"/>
          <w:sz w:val="28"/>
          <w:szCs w:val="28"/>
        </w:rPr>
        <w:t>цветки ноготков, семена льна, трава сушеницы топяной, листья мяты перечной, трава хвоща полевого, листья подорожника большого, цветки ромашки, трава репешка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6C">
        <w:rPr>
          <w:rFonts w:ascii="Times New Roman" w:hAnsi="Times New Roman" w:cs="Times New Roman"/>
          <w:sz w:val="28"/>
          <w:szCs w:val="28"/>
        </w:rPr>
        <w:t>обыкновенного, плоды шиповника, трава зверобоя, корни аира, трава тысячелистника.</w:t>
      </w:r>
    </w:p>
    <w:p w14:paraId="1046FA74" w14:textId="465B42C3" w:rsidR="00D370C3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Рекомендована к применению в качестве источника </w:t>
      </w:r>
      <w:r>
        <w:rPr>
          <w:rFonts w:ascii="Times New Roman" w:hAnsi="Times New Roman" w:cs="Times New Roman"/>
          <w:sz w:val="28"/>
          <w:szCs w:val="28"/>
        </w:rPr>
        <w:t>флавоноидов, содержащей эфирные масла.</w:t>
      </w:r>
    </w:p>
    <w:p w14:paraId="0E02EE97" w14:textId="77777777" w:rsidR="00D370C3" w:rsidRPr="00716558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7BE0C" w14:textId="126012BF" w:rsidR="00D370C3" w:rsidRPr="00716558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16558">
        <w:rPr>
          <w:rFonts w:ascii="Times New Roman" w:hAnsi="Times New Roman" w:cs="Times New Roman"/>
          <w:sz w:val="28"/>
          <w:szCs w:val="28"/>
        </w:rPr>
        <w:t xml:space="preserve">: 1 фильтр-пакет залить 200мл кипятка, настоять 20 минут в тепле, отжать фильтр-пакет. Принимать взрослым по 1 стакану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6558">
        <w:rPr>
          <w:rFonts w:ascii="Times New Roman" w:hAnsi="Times New Roman" w:cs="Times New Roman"/>
          <w:sz w:val="28"/>
          <w:szCs w:val="28"/>
        </w:rPr>
        <w:t xml:space="preserve"> раза </w:t>
      </w:r>
      <w:r>
        <w:rPr>
          <w:rFonts w:ascii="Times New Roman" w:hAnsi="Times New Roman" w:cs="Times New Roman"/>
          <w:sz w:val="28"/>
          <w:szCs w:val="28"/>
        </w:rPr>
        <w:t>за час до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285C2" w14:textId="76B827DA" w:rsidR="00D370C3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Продолжительность приема </w:t>
      </w:r>
      <w:r>
        <w:rPr>
          <w:rFonts w:ascii="Times New Roman" w:hAnsi="Times New Roman" w:cs="Times New Roman"/>
          <w:sz w:val="28"/>
          <w:szCs w:val="28"/>
        </w:rPr>
        <w:t>2-4</w:t>
      </w:r>
      <w:bookmarkStart w:id="0" w:name="_GoBack"/>
      <w:bookmarkEnd w:id="0"/>
      <w:r w:rsidRPr="00716558">
        <w:rPr>
          <w:rFonts w:ascii="Times New Roman" w:hAnsi="Times New Roman" w:cs="Times New Roman"/>
          <w:sz w:val="28"/>
          <w:szCs w:val="28"/>
        </w:rPr>
        <w:t xml:space="preserve"> недели. При необходимости можно повторить. </w:t>
      </w:r>
    </w:p>
    <w:p w14:paraId="6322548B" w14:textId="77777777" w:rsidR="00D370C3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23615" w14:textId="77777777" w:rsidR="00D370C3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50B19872" w14:textId="77777777" w:rsidR="00D370C3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3EEE" w14:textId="77777777" w:rsidR="00D370C3" w:rsidRPr="00716558" w:rsidRDefault="00D370C3" w:rsidP="00D3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4AA5116B" w14:textId="77777777" w:rsidR="00D370C3" w:rsidRPr="003D3E8A" w:rsidRDefault="00D370C3" w:rsidP="00D370C3">
      <w:pPr>
        <w:rPr>
          <w:rFonts w:ascii="Times New Roman" w:hAnsi="Times New Roman" w:cs="Times New Roman"/>
          <w:sz w:val="28"/>
          <w:szCs w:val="28"/>
        </w:rPr>
      </w:pPr>
    </w:p>
    <w:p w14:paraId="5AFBFDDD" w14:textId="77777777" w:rsidR="00D370C3" w:rsidRPr="00073E6C" w:rsidRDefault="00D370C3">
      <w:pPr>
        <w:rPr>
          <w:rFonts w:ascii="Times New Roman" w:hAnsi="Times New Roman" w:cs="Times New Roman"/>
          <w:sz w:val="28"/>
          <w:szCs w:val="28"/>
        </w:rPr>
      </w:pPr>
    </w:p>
    <w:sectPr w:rsidR="00D370C3" w:rsidRPr="0007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2"/>
    <w:rsid w:val="00073E6C"/>
    <w:rsid w:val="007150EF"/>
    <w:rsid w:val="00D370C3"/>
    <w:rsid w:val="00D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6A3B"/>
  <w15:chartTrackingRefBased/>
  <w15:docId w15:val="{7C451200-556D-4FBC-8D6D-DCE6A31E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2022-04-06T07:51:00Z</dcterms:created>
  <dcterms:modified xsi:type="dcterms:W3CDTF">2022-04-06T12:40:00Z</dcterms:modified>
</cp:coreProperties>
</file>