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3FA38" w14:textId="77777777" w:rsidR="009114B6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Кондиционер-ополаскиватель EXCLUSIVE NATURE LINE Женьшеневый 500мл</w:t>
      </w:r>
    </w:p>
    <w:p w14:paraId="27E2F729" w14:textId="1131846C" w:rsidR="009114B6" w:rsidRDefault="00000000">
      <w:pPr>
        <w:pStyle w:val="a1"/>
        <w:tabs>
          <w:tab w:val="left" w:pos="2445"/>
        </w:tabs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Помогает укрепить волосы благодаря </w:t>
      </w:r>
      <w:proofErr w:type="spellStart"/>
      <w:r>
        <w:rPr>
          <w:rFonts w:ascii="Times New Roman" w:hAnsi="Times New Roman"/>
          <w:sz w:val="28"/>
          <w:szCs w:val="28"/>
        </w:rPr>
        <w:t>синергичному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действию растительных экстрактов. Омолаживающий эффект </w:t>
      </w:r>
      <w:r>
        <w:rPr>
          <w:rFonts w:ascii="Times New Roman" w:hAnsi="Times New Roman"/>
          <w:b/>
          <w:bCs/>
          <w:sz w:val="28"/>
          <w:szCs w:val="28"/>
        </w:rPr>
        <w:t>экстракта женьшеня</w:t>
      </w:r>
      <w:r>
        <w:rPr>
          <w:rFonts w:ascii="Times New Roman" w:hAnsi="Times New Roman"/>
          <w:sz w:val="28"/>
          <w:szCs w:val="28"/>
        </w:rPr>
        <w:t xml:space="preserve"> в сочетании с укрепляющим действием </w:t>
      </w:r>
      <w:r>
        <w:rPr>
          <w:rFonts w:ascii="Times New Roman" w:hAnsi="Times New Roman"/>
          <w:b/>
          <w:bCs/>
          <w:sz w:val="28"/>
          <w:szCs w:val="28"/>
        </w:rPr>
        <w:t>папайи</w:t>
      </w:r>
      <w:r>
        <w:rPr>
          <w:rFonts w:ascii="Times New Roman" w:hAnsi="Times New Roman"/>
          <w:sz w:val="28"/>
          <w:szCs w:val="28"/>
        </w:rPr>
        <w:t xml:space="preserve"> и стимулирующим </w:t>
      </w:r>
      <w:r>
        <w:rPr>
          <w:rFonts w:ascii="Times New Roman" w:hAnsi="Times New Roman"/>
          <w:b/>
          <w:bCs/>
          <w:sz w:val="28"/>
          <w:szCs w:val="28"/>
        </w:rPr>
        <w:t>гинкго</w:t>
      </w:r>
      <w:r>
        <w:rPr>
          <w:rFonts w:ascii="Times New Roman" w:hAnsi="Times New Roman"/>
          <w:sz w:val="28"/>
          <w:szCs w:val="28"/>
        </w:rPr>
        <w:t xml:space="preserve"> способствует усилению кровоснабжения волосяных луковиц, обеспечивает питание волос, снижая их потерю. Тонизирующий коктейль </w:t>
      </w:r>
      <w:r w:rsidR="004B1083">
        <w:rPr>
          <w:rFonts w:ascii="Times New Roman" w:hAnsi="Times New Roman"/>
          <w:sz w:val="28"/>
          <w:szCs w:val="28"/>
        </w:rPr>
        <w:t>аминокислот</w:t>
      </w:r>
      <w:r>
        <w:rPr>
          <w:rFonts w:ascii="Times New Roman" w:hAnsi="Times New Roman"/>
          <w:sz w:val="28"/>
          <w:szCs w:val="28"/>
        </w:rPr>
        <w:t xml:space="preserve">, витаминов и микроэлементов женьшеня, папайи и </w:t>
      </w:r>
      <w:r w:rsidR="004B1083">
        <w:rPr>
          <w:rFonts w:ascii="Times New Roman" w:hAnsi="Times New Roman"/>
          <w:sz w:val="28"/>
          <w:szCs w:val="28"/>
        </w:rPr>
        <w:t>гинкго восстанавливает</w:t>
      </w:r>
      <w:r>
        <w:rPr>
          <w:rFonts w:ascii="Times New Roman" w:hAnsi="Times New Roman"/>
          <w:sz w:val="28"/>
          <w:szCs w:val="28"/>
        </w:rPr>
        <w:t xml:space="preserve"> жизненную силу волос, улучшает их рост, устраняет повреждения, обеспечивает живой блеск.</w:t>
      </w:r>
    </w:p>
    <w:p w14:paraId="493097F1" w14:textId="77777777" w:rsidR="009114B6" w:rsidRDefault="00000000">
      <w:pPr>
        <w:pStyle w:val="a1"/>
        <w:tabs>
          <w:tab w:val="left" w:pos="2445"/>
        </w:tabs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на чистые влажные волосы, оставить на 3-5минут, смыть.</w:t>
      </w:r>
    </w:p>
    <w:sectPr w:rsidR="009114B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B6"/>
    <w:rsid w:val="004B1083"/>
    <w:rsid w:val="006C1045"/>
    <w:rsid w:val="0091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5EFB"/>
  <w15:docId w15:val="{5F73EE1D-44BE-46E2-B849-84AABB16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26</cp:revision>
  <dcterms:created xsi:type="dcterms:W3CDTF">2024-09-13T12:40:00Z</dcterms:created>
  <dcterms:modified xsi:type="dcterms:W3CDTF">2024-10-30T08:50:00Z</dcterms:modified>
  <dc:language>ru-RU</dc:language>
</cp:coreProperties>
</file>