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6AE03" w14:textId="44DEA6B2" w:rsidR="00175F08" w:rsidRDefault="0085292B" w:rsidP="008529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92B">
        <w:rPr>
          <w:rFonts w:ascii="Times New Roman" w:hAnsi="Times New Roman" w:cs="Times New Roman"/>
          <w:b/>
          <w:bCs/>
          <w:sz w:val="32"/>
          <w:szCs w:val="32"/>
        </w:rPr>
        <w:t>Бальзам для детей Медвежий жир 0+ 45мл №1</w:t>
      </w:r>
    </w:p>
    <w:p w14:paraId="04E60B4D" w14:textId="77777777" w:rsidR="0085292B" w:rsidRPr="0085292B" w:rsidRDefault="0085292B" w:rsidP="0085292B">
      <w:pPr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Бальзам для детей Медвежий жир 0+ — эффективное разогревающее средство на основе медвежьего жира, вазелинового масла и витамина Е. Сбалансированное соотношение компонентов бальзама оказывает на организм восстанавливающее, тонизирующее, а также глубокое и длительное разогревающее воздействие. Используется для детей от рождения. Прекрасно подходит для взрослых с чувствительной кожей. </w:t>
      </w:r>
    </w:p>
    <w:p w14:paraId="12BB4B98" w14:textId="77777777" w:rsidR="0085292B" w:rsidRPr="0085292B" w:rsidRDefault="0085292B" w:rsidP="00852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292B">
        <w:rPr>
          <w:rFonts w:ascii="Times New Roman" w:hAnsi="Times New Roman" w:cs="Times New Roman"/>
          <w:b/>
          <w:bCs/>
          <w:sz w:val="28"/>
          <w:szCs w:val="28"/>
        </w:rPr>
        <w:t>Показания к применению: </w:t>
      </w:r>
    </w:p>
    <w:p w14:paraId="364FBE31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в качестве мягкого местного разогревающего средства; </w:t>
      </w:r>
    </w:p>
    <w:p w14:paraId="2C402B94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заболеваний; </w:t>
      </w:r>
    </w:p>
    <w:p w14:paraId="34D49513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в качестве защитного средства при длительном пребывании на холоде, обветривании кожи рук и лица; </w:t>
      </w:r>
    </w:p>
    <w:p w14:paraId="5A67B83E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при сухости и раздражениях на коже, вызванных неблагоприятными погодными условиями; </w:t>
      </w:r>
    </w:p>
    <w:p w14:paraId="58140128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для снятия мышечного напряжения; </w:t>
      </w:r>
    </w:p>
    <w:p w14:paraId="127D452F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для общеукрепляющего массажа; </w:t>
      </w:r>
    </w:p>
    <w:p w14:paraId="6AD3D3E5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при дискомфортных ощущениях в суставах, мышцах, спине; </w:t>
      </w:r>
    </w:p>
    <w:p w14:paraId="5B74DE64" w14:textId="77777777" w:rsidR="0085292B" w:rsidRPr="0085292B" w:rsidRDefault="0085292B" w:rsidP="00852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2B">
        <w:rPr>
          <w:rFonts w:ascii="Times New Roman" w:hAnsi="Times New Roman" w:cs="Times New Roman"/>
          <w:sz w:val="28"/>
          <w:szCs w:val="28"/>
        </w:rPr>
        <w:t>при кожных высыпаниях и опрелостях.</w:t>
      </w:r>
    </w:p>
    <w:bookmarkEnd w:id="0"/>
    <w:p w14:paraId="2CADCBF7" w14:textId="77777777" w:rsidR="0085292B" w:rsidRPr="0085292B" w:rsidRDefault="0085292B" w:rsidP="00852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92B" w:rsidRPr="0085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8F7"/>
    <w:multiLevelType w:val="hybridMultilevel"/>
    <w:tmpl w:val="52F6294C"/>
    <w:lvl w:ilvl="0" w:tplc="A644F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C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87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E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08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0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2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EC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C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82"/>
    <w:rsid w:val="00175F08"/>
    <w:rsid w:val="004E2682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67ED"/>
  <w15:chartTrackingRefBased/>
  <w15:docId w15:val="{A4E4B797-AC0D-48DF-8388-833CF57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2022-02-25T12:31:00Z</dcterms:created>
  <dcterms:modified xsi:type="dcterms:W3CDTF">2022-02-25T12:32:00Z</dcterms:modified>
</cp:coreProperties>
</file>