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D08AC" w14:textId="12104951" w:rsidR="005035BF" w:rsidRPr="005035BF" w:rsidRDefault="005035BF" w:rsidP="005035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035B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Прокладки гигиенические ежедневные женские ХЛОПКОВЫЕ классические LINO</w:t>
      </w:r>
    </w:p>
    <w:p w14:paraId="4CE286E6" w14:textId="6CE4F4C4" w:rsidR="005035BF" w:rsidRDefault="005035BF" w:rsidP="00503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50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хлопок, полимерный материал, </w:t>
      </w:r>
      <w:proofErr w:type="spellStart"/>
      <w:r w:rsidRPr="00503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силиконизированная</w:t>
      </w:r>
      <w:proofErr w:type="spellEnd"/>
      <w:r w:rsidRPr="0050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клей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8EE284" w14:textId="77777777" w:rsidR="005035BF" w:rsidRPr="005035BF" w:rsidRDefault="005035BF" w:rsidP="00503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E0C48" w14:textId="77777777" w:rsidR="005035BF" w:rsidRPr="005035BF" w:rsidRDefault="005035BF" w:rsidP="00503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прокладки </w:t>
      </w:r>
      <w:r w:rsidRPr="00503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«LINO»</w:t>
      </w:r>
      <w:r w:rsidRPr="005035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помогают женщине вести здоровый и комфортный образ жизни в современных условиях динамичного ритма.</w:t>
      </w:r>
    </w:p>
    <w:p w14:paraId="180A011F" w14:textId="77777777" w:rsidR="005035BF" w:rsidRPr="005035BF" w:rsidRDefault="005035BF" w:rsidP="00503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покровный слой и внутренний впитывающий слой состоят из 100% натурального хлопка. Все материалы прокладки «дышащие»; предотвращают развитие патогенной микрофлоры. Натуральный хлопок в составе не вызывает раздражений, соприкасаясь с нежной и чувствительной кожей. Высокая гигроскопичность и воздухопроницаемость хлопка способствуют испарению влаги, не создают парниковый эффект, сохраняют естественную микрофлору.</w:t>
      </w:r>
    </w:p>
    <w:p w14:paraId="297A6B88" w14:textId="77777777" w:rsidR="005035BF" w:rsidRPr="005035BF" w:rsidRDefault="005035BF" w:rsidP="00503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2FD88" w14:textId="77777777" w:rsidR="005035BF" w:rsidRPr="005035BF" w:rsidRDefault="005035BF" w:rsidP="005035BF">
      <w:pPr>
        <w:pStyle w:val="2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35BF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Описание</w:t>
      </w:r>
    </w:p>
    <w:p w14:paraId="7294F018" w14:textId="77777777" w:rsidR="005035BF" w:rsidRPr="005035BF" w:rsidRDefault="005035BF" w:rsidP="005035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BF">
        <w:rPr>
          <w:rFonts w:ascii="Times New Roman" w:hAnsi="Times New Roman" w:cs="Times New Roman"/>
          <w:sz w:val="28"/>
          <w:szCs w:val="28"/>
        </w:rPr>
        <w:t>Состоят из натурального хлопка, отбеленного кислородным методом без использования хлора;</w:t>
      </w:r>
    </w:p>
    <w:p w14:paraId="56CBB091" w14:textId="77777777" w:rsidR="005035BF" w:rsidRPr="005035BF" w:rsidRDefault="005035BF" w:rsidP="005035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BF">
        <w:rPr>
          <w:rFonts w:ascii="Times New Roman" w:hAnsi="Times New Roman" w:cs="Times New Roman"/>
          <w:sz w:val="28"/>
          <w:szCs w:val="28"/>
        </w:rPr>
        <w:t>Моментально впитывают и равномерно распределяют влагу и пот;</w:t>
      </w:r>
    </w:p>
    <w:p w14:paraId="5F41A196" w14:textId="77777777" w:rsidR="005035BF" w:rsidRPr="005035BF" w:rsidRDefault="005035BF" w:rsidP="005035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BF">
        <w:rPr>
          <w:rFonts w:ascii="Times New Roman" w:hAnsi="Times New Roman" w:cs="Times New Roman"/>
          <w:sz w:val="28"/>
          <w:szCs w:val="28"/>
        </w:rPr>
        <w:t>Имеют высокую воздухопроницаемость и поглотительную способность;</w:t>
      </w:r>
    </w:p>
    <w:p w14:paraId="73E0DB72" w14:textId="77777777" w:rsidR="005035BF" w:rsidRPr="005035BF" w:rsidRDefault="005035BF" w:rsidP="005035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BF">
        <w:rPr>
          <w:rFonts w:ascii="Times New Roman" w:hAnsi="Times New Roman" w:cs="Times New Roman"/>
          <w:sz w:val="28"/>
          <w:szCs w:val="28"/>
        </w:rPr>
        <w:t xml:space="preserve">Гипоаллергенные, нейтральная </w:t>
      </w:r>
      <w:proofErr w:type="spellStart"/>
      <w:r w:rsidRPr="005035BF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5035BF">
        <w:rPr>
          <w:rFonts w:ascii="Times New Roman" w:hAnsi="Times New Roman" w:cs="Times New Roman"/>
          <w:sz w:val="28"/>
          <w:szCs w:val="28"/>
        </w:rPr>
        <w:t xml:space="preserve"> среда;</w:t>
      </w:r>
    </w:p>
    <w:p w14:paraId="144F8A18" w14:textId="77777777" w:rsidR="005035BF" w:rsidRPr="005035BF" w:rsidRDefault="005035BF" w:rsidP="005035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BF">
        <w:rPr>
          <w:rFonts w:ascii="Times New Roman" w:hAnsi="Times New Roman" w:cs="Times New Roman"/>
          <w:sz w:val="28"/>
          <w:szCs w:val="28"/>
        </w:rPr>
        <w:t>Поглощают и удерживают запах, сохраняя свежесть весь день;</w:t>
      </w:r>
    </w:p>
    <w:p w14:paraId="4A7180ED" w14:textId="77777777" w:rsidR="005035BF" w:rsidRPr="005035BF" w:rsidRDefault="005035BF" w:rsidP="005035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BF">
        <w:rPr>
          <w:rFonts w:ascii="Times New Roman" w:hAnsi="Times New Roman" w:cs="Times New Roman"/>
          <w:sz w:val="28"/>
          <w:szCs w:val="28"/>
        </w:rPr>
        <w:t>Имеют анатомическую форму (косточка).</w:t>
      </w:r>
    </w:p>
    <w:p w14:paraId="7F6BE580" w14:textId="77777777" w:rsidR="005035BF" w:rsidRPr="005035BF" w:rsidRDefault="005035BF" w:rsidP="005035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BF">
        <w:rPr>
          <w:rFonts w:ascii="Times New Roman" w:hAnsi="Times New Roman" w:cs="Times New Roman"/>
          <w:sz w:val="28"/>
          <w:szCs w:val="28"/>
        </w:rPr>
        <w:t>Переплетённые волокна хлопка держат форму прокладки, не комкаются, в отличие от целлюлозных;</w:t>
      </w:r>
    </w:p>
    <w:p w14:paraId="695064CC" w14:textId="77777777" w:rsidR="005035BF" w:rsidRPr="005035BF" w:rsidRDefault="005035BF" w:rsidP="005035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BF">
        <w:rPr>
          <w:rFonts w:ascii="Times New Roman" w:hAnsi="Times New Roman" w:cs="Times New Roman"/>
          <w:sz w:val="28"/>
          <w:szCs w:val="28"/>
        </w:rPr>
        <w:t xml:space="preserve">Не содержат хлор, ароматизаторы, красители, отдушки, синтетические </w:t>
      </w:r>
      <w:proofErr w:type="spellStart"/>
      <w:r w:rsidRPr="005035BF">
        <w:rPr>
          <w:rFonts w:ascii="Times New Roman" w:hAnsi="Times New Roman" w:cs="Times New Roman"/>
          <w:sz w:val="28"/>
          <w:szCs w:val="28"/>
        </w:rPr>
        <w:t>суперабсорбенты</w:t>
      </w:r>
      <w:proofErr w:type="spellEnd"/>
      <w:r w:rsidRPr="005035BF">
        <w:rPr>
          <w:rFonts w:ascii="Times New Roman" w:hAnsi="Times New Roman" w:cs="Times New Roman"/>
          <w:sz w:val="28"/>
          <w:szCs w:val="28"/>
        </w:rPr>
        <w:t xml:space="preserve"> (SAP), что исключает любые аллергические реакции.</w:t>
      </w:r>
    </w:p>
    <w:p w14:paraId="4C37C558" w14:textId="77777777" w:rsidR="005035BF" w:rsidRPr="005035BF" w:rsidRDefault="005035BF" w:rsidP="005035BF">
      <w:pPr>
        <w:pStyle w:val="a3"/>
        <w:spacing w:before="0" w:beforeAutospacing="0" w:after="0" w:afterAutospacing="0"/>
        <w:rPr>
          <w:sz w:val="28"/>
          <w:szCs w:val="28"/>
        </w:rPr>
      </w:pPr>
      <w:r w:rsidRPr="005035BF">
        <w:rPr>
          <w:sz w:val="28"/>
          <w:szCs w:val="28"/>
        </w:rPr>
        <w:t> </w:t>
      </w:r>
    </w:p>
    <w:p w14:paraId="129A95A4" w14:textId="77777777" w:rsidR="005035BF" w:rsidRPr="005035BF" w:rsidRDefault="005035BF" w:rsidP="005035BF">
      <w:pPr>
        <w:pStyle w:val="a3"/>
        <w:spacing w:before="0" w:beforeAutospacing="0" w:after="0" w:afterAutospacing="0"/>
        <w:rPr>
          <w:sz w:val="28"/>
          <w:szCs w:val="28"/>
        </w:rPr>
      </w:pPr>
      <w:r w:rsidRPr="005035BF">
        <w:rPr>
          <w:rStyle w:val="a5"/>
          <w:b/>
          <w:bCs/>
          <w:i w:val="0"/>
          <w:iCs w:val="0"/>
          <w:sz w:val="28"/>
          <w:szCs w:val="28"/>
        </w:rPr>
        <w:t>Бактериостатические свойства хлопка</w:t>
      </w:r>
      <w:r w:rsidRPr="005035BF">
        <w:rPr>
          <w:rStyle w:val="a5"/>
          <w:sz w:val="28"/>
          <w:szCs w:val="28"/>
        </w:rPr>
        <w:t>:</w:t>
      </w:r>
    </w:p>
    <w:p w14:paraId="4F6B71CB" w14:textId="77777777" w:rsidR="005035BF" w:rsidRPr="005035BF" w:rsidRDefault="005035BF" w:rsidP="005035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BF">
        <w:rPr>
          <w:rFonts w:ascii="Times New Roman" w:hAnsi="Times New Roman" w:cs="Times New Roman"/>
          <w:sz w:val="28"/>
          <w:szCs w:val="28"/>
        </w:rPr>
        <w:t>Сдерживают размножение микроорганизмов, препятствуя раздражению даже самой чувствительной кожи;</w:t>
      </w:r>
    </w:p>
    <w:p w14:paraId="67F961F1" w14:textId="1239C6CD" w:rsidR="005035BF" w:rsidRDefault="005035BF" w:rsidP="005035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BF">
        <w:rPr>
          <w:rFonts w:ascii="Times New Roman" w:hAnsi="Times New Roman" w:cs="Times New Roman"/>
          <w:sz w:val="28"/>
          <w:szCs w:val="28"/>
        </w:rPr>
        <w:t>Продлевают срок использования прокладки в 6 раз дольше, по сравнению с прокладкой из синтетических материалов.</w:t>
      </w:r>
    </w:p>
    <w:p w14:paraId="4D8C571A" w14:textId="77777777" w:rsidR="005035BF" w:rsidRPr="005035BF" w:rsidRDefault="005035BF" w:rsidP="005035B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35BF" w:rsidRPr="0050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A72EC"/>
    <w:multiLevelType w:val="multilevel"/>
    <w:tmpl w:val="1CF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B3B15"/>
    <w:multiLevelType w:val="multilevel"/>
    <w:tmpl w:val="964A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25"/>
    <w:rsid w:val="00123C25"/>
    <w:rsid w:val="004218D9"/>
    <w:rsid w:val="005035BF"/>
    <w:rsid w:val="00D2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4813"/>
  <w15:chartTrackingRefBased/>
  <w15:docId w15:val="{2936DD08-782C-4CF1-B8C2-2AACA43C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wspnpricenote">
    <w:name w:val="awspn_price_note"/>
    <w:basedOn w:val="a"/>
    <w:rsid w:val="0050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5BF"/>
    <w:rPr>
      <w:b/>
      <w:bCs/>
    </w:rPr>
  </w:style>
  <w:style w:type="character" w:styleId="a5">
    <w:name w:val="Emphasis"/>
    <w:basedOn w:val="a0"/>
    <w:uiPriority w:val="20"/>
    <w:qFormat/>
    <w:rsid w:val="005035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035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503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2023-03-01T07:05:00Z</dcterms:created>
  <dcterms:modified xsi:type="dcterms:W3CDTF">2023-03-01T07:12:00Z</dcterms:modified>
</cp:coreProperties>
</file>