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54F" w:rsidRPr="0038354F" w:rsidRDefault="0038354F" w:rsidP="0038354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38354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Шампунь детский</w:t>
      </w:r>
      <w:r w:rsidRPr="0038354F">
        <w:rPr>
          <w:sz w:val="32"/>
          <w:szCs w:val="32"/>
        </w:rPr>
        <w:t xml:space="preserve"> </w:t>
      </w:r>
      <w:r w:rsidRPr="0038354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BUBCHEN 200мл</w:t>
      </w:r>
    </w:p>
    <w:p w:rsidR="0038354F" w:rsidRPr="0038354F" w:rsidRDefault="0038354F" w:rsidP="003835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8354F">
        <w:rPr>
          <w:rFonts w:ascii="Times New Roman" w:eastAsia="Times New Roman" w:hAnsi="Times New Roman" w:cs="Times New Roman"/>
          <w:sz w:val="28"/>
          <w:szCs w:val="28"/>
          <w:lang w:val="en-US"/>
        </w:rPr>
        <w:t>без красителей</w:t>
      </w:r>
    </w:p>
    <w:p w:rsidR="0038354F" w:rsidRPr="0038354F" w:rsidRDefault="0038354F" w:rsidP="003835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8354F">
        <w:rPr>
          <w:rFonts w:ascii="Times New Roman" w:eastAsia="Times New Roman" w:hAnsi="Times New Roman" w:cs="Times New Roman"/>
          <w:sz w:val="28"/>
          <w:szCs w:val="28"/>
          <w:lang w:val="en-US"/>
        </w:rPr>
        <w:t>не содержит минерального масла</w:t>
      </w:r>
    </w:p>
    <w:p w:rsidR="0038354F" w:rsidRPr="0038354F" w:rsidRDefault="0038354F" w:rsidP="003835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38354F">
        <w:rPr>
          <w:rFonts w:ascii="Times New Roman" w:eastAsia="Times New Roman" w:hAnsi="Times New Roman" w:cs="Times New Roman"/>
          <w:sz w:val="28"/>
          <w:szCs w:val="28"/>
          <w:lang w:val="en-US"/>
        </w:rPr>
        <w:t>pH</w:t>
      </w:r>
      <w:proofErr w:type="spellEnd"/>
      <w:r w:rsidRPr="0038354F">
        <w:rPr>
          <w:rFonts w:ascii="Times New Roman" w:eastAsia="Times New Roman" w:hAnsi="Times New Roman" w:cs="Times New Roman"/>
          <w:sz w:val="28"/>
          <w:szCs w:val="28"/>
          <w:lang w:val="en-US"/>
        </w:rPr>
        <w:t>-нейтральный для кожи</w:t>
      </w:r>
    </w:p>
    <w:p w:rsidR="0038354F" w:rsidRPr="0038354F" w:rsidRDefault="0038354F" w:rsidP="003835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8354F">
        <w:rPr>
          <w:rFonts w:ascii="Times New Roman" w:eastAsia="Times New Roman" w:hAnsi="Times New Roman" w:cs="Times New Roman"/>
          <w:sz w:val="28"/>
          <w:szCs w:val="28"/>
          <w:lang w:val="en-US"/>
        </w:rPr>
        <w:t>проверено дерматологами</w:t>
      </w:r>
    </w:p>
    <w:p w:rsidR="0038354F" w:rsidRPr="0038354F" w:rsidRDefault="0038354F" w:rsidP="003835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8354F">
        <w:rPr>
          <w:rFonts w:ascii="Times New Roman" w:eastAsia="Times New Roman" w:hAnsi="Times New Roman" w:cs="Times New Roman"/>
          <w:sz w:val="28"/>
          <w:szCs w:val="28"/>
          <w:lang w:val="en-US"/>
        </w:rPr>
        <w:t>не содержит мыла</w:t>
      </w:r>
    </w:p>
    <w:p w:rsidR="0038354F" w:rsidRPr="0038354F" w:rsidRDefault="0038354F" w:rsidP="003835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8354F">
        <w:rPr>
          <w:rFonts w:ascii="Times New Roman" w:eastAsia="Times New Roman" w:hAnsi="Times New Roman" w:cs="Times New Roman"/>
          <w:sz w:val="28"/>
          <w:szCs w:val="28"/>
          <w:lang w:val="en-US"/>
        </w:rPr>
        <w:t>моющие вещества на растительной основе</w:t>
      </w:r>
    </w:p>
    <w:p w:rsidR="0038354F" w:rsidRPr="0038354F" w:rsidRDefault="0038354F" w:rsidP="003835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8354F">
        <w:rPr>
          <w:rFonts w:ascii="Times New Roman" w:eastAsia="Times New Roman" w:hAnsi="Times New Roman" w:cs="Times New Roman"/>
          <w:sz w:val="28"/>
          <w:szCs w:val="28"/>
          <w:lang w:val="en-US"/>
        </w:rPr>
        <w:t>не раздражает глаза</w:t>
      </w:r>
    </w:p>
    <w:p w:rsidR="0038354F" w:rsidRPr="0038354F" w:rsidRDefault="0038354F" w:rsidP="003835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8354F">
        <w:rPr>
          <w:rFonts w:ascii="Times New Roman" w:eastAsia="Times New Roman" w:hAnsi="Times New Roman" w:cs="Times New Roman"/>
          <w:sz w:val="28"/>
          <w:szCs w:val="28"/>
          <w:lang w:val="en-US"/>
        </w:rPr>
        <w:t>использовать с рождения</w:t>
      </w:r>
    </w:p>
    <w:p w:rsidR="0038354F" w:rsidRPr="0038354F" w:rsidRDefault="0038354F" w:rsidP="0038354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bookmarkStart w:id="0" w:name="_GoBack"/>
      <w:r w:rsidRPr="0038354F">
        <w:rPr>
          <w:rFonts w:ascii="Times New Roman" w:eastAsia="Times New Roman" w:hAnsi="Times New Roman" w:cs="Times New Roman"/>
          <w:sz w:val="28"/>
          <w:szCs w:val="28"/>
          <w:lang w:val="en-US"/>
        </w:rPr>
        <w:t>Содержит комплекс «БЮБХЕН-АКТИВНАЯ ЗАЩИТА КОЖИ» и натуральные активные компоненты ромашки и протеинов пшеницы.</w:t>
      </w:r>
    </w:p>
    <w:bookmarkEnd w:id="0"/>
    <w:p w:rsidR="0038354F" w:rsidRPr="0038354F" w:rsidRDefault="0038354F" w:rsidP="0038354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8354F">
        <w:rPr>
          <w:rFonts w:ascii="Times New Roman" w:eastAsia="Times New Roman" w:hAnsi="Times New Roman" w:cs="Times New Roman"/>
          <w:sz w:val="28"/>
          <w:szCs w:val="28"/>
        </w:rPr>
        <w:t>Состав</w:t>
      </w:r>
      <w:r w:rsidRPr="0038354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hyperlink r:id="rId5" w:history="1">
        <w:r w:rsidRPr="0038354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Aqua</w:t>
        </w:r>
      </w:hyperlink>
      <w:r w:rsidRPr="0038354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hyperlink r:id="rId6" w:history="1">
        <w:r w:rsidRPr="0038354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 xml:space="preserve">Disodium </w:t>
        </w:r>
        <w:proofErr w:type="spellStart"/>
        <w:r w:rsidRPr="0038354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Laureth</w:t>
        </w:r>
        <w:proofErr w:type="spellEnd"/>
        <w:r w:rsidRPr="0038354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 xml:space="preserve"> Sulfosuccinate</w:t>
        </w:r>
      </w:hyperlink>
      <w:r w:rsidRPr="0038354F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Pr="0038354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hyperlink r:id="rId7" w:history="1">
        <w:r w:rsidRPr="0038354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Laureth-3</w:t>
        </w:r>
      </w:hyperlink>
      <w:r w:rsidRPr="0038354F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Pr="0038354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hyperlink r:id="rId8" w:history="1">
        <w:r w:rsidRPr="0038354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Glycerin</w:t>
        </w:r>
      </w:hyperlink>
      <w:r w:rsidRPr="0038354F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Pr="0038354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hyperlink r:id="rId9" w:history="1">
        <w:r w:rsidRPr="0038354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 xml:space="preserve">PEG-120 Methyl Glucose </w:t>
        </w:r>
        <w:proofErr w:type="spellStart"/>
        <w:r w:rsidRPr="0038354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Dioleate</w:t>
        </w:r>
        <w:proofErr w:type="spellEnd"/>
        <w:r w:rsidRPr="0038354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,</w:t>
        </w:r>
      </w:hyperlink>
      <w:r w:rsidRPr="0038354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hyperlink r:id="rId10" w:history="1">
        <w:r w:rsidRPr="0038354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Sodium C14-16 Olefin Sulfonate</w:t>
        </w:r>
      </w:hyperlink>
      <w:r w:rsidRPr="0038354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hyperlink r:id="rId11" w:history="1">
        <w:proofErr w:type="spellStart"/>
        <w:r w:rsidRPr="0038354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Cocamidopropyl</w:t>
        </w:r>
        <w:proofErr w:type="spellEnd"/>
        <w:r w:rsidRPr="0038354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 xml:space="preserve"> Betaine</w:t>
        </w:r>
      </w:hyperlink>
      <w:r w:rsidRPr="0038354F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Pr="0038354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hyperlink r:id="rId12" w:history="1">
        <w:proofErr w:type="spellStart"/>
        <w:r w:rsidRPr="0038354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Panthenol</w:t>
        </w:r>
        <w:proofErr w:type="spellEnd"/>
      </w:hyperlink>
      <w:r w:rsidRPr="0038354F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Pr="0038354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hyperlink r:id="rId13" w:history="1">
        <w:r w:rsidRPr="0038354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Sodium Chloride</w:t>
        </w:r>
      </w:hyperlink>
      <w:r w:rsidRPr="0038354F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Pr="0038354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hyperlink r:id="rId14" w:history="1">
        <w:proofErr w:type="spellStart"/>
        <w:r w:rsidRPr="0038354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Chamomilla</w:t>
        </w:r>
        <w:proofErr w:type="spellEnd"/>
        <w:r w:rsidRPr="0038354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 xml:space="preserve"> </w:t>
        </w:r>
        <w:proofErr w:type="spellStart"/>
        <w:r w:rsidRPr="0038354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Recutita</w:t>
        </w:r>
        <w:proofErr w:type="spellEnd"/>
        <w:r w:rsidRPr="0038354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 xml:space="preserve"> Extract</w:t>
        </w:r>
      </w:hyperlink>
      <w:r w:rsidRPr="0038354F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Pr="0038354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hyperlink r:id="rId15" w:history="1">
        <w:r w:rsidRPr="0038354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Hydrolyzed Wheat Protein</w:t>
        </w:r>
      </w:hyperlink>
      <w:r w:rsidRPr="0038354F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Pr="0038354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hyperlink r:id="rId16" w:history="1">
        <w:proofErr w:type="spellStart"/>
        <w:r w:rsidRPr="0038354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Polysorbate</w:t>
        </w:r>
        <w:proofErr w:type="spellEnd"/>
        <w:r w:rsidRPr="0038354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 xml:space="preserve"> 20</w:t>
        </w:r>
      </w:hyperlink>
      <w:r w:rsidRPr="0038354F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Pr="0038354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hyperlink r:id="rId17" w:history="1">
        <w:proofErr w:type="spellStart"/>
        <w:r w:rsidRPr="0038354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Phenoxyethanol</w:t>
        </w:r>
        <w:proofErr w:type="spellEnd"/>
      </w:hyperlink>
      <w:r w:rsidRPr="0038354F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Pr="0038354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hyperlink r:id="rId18" w:history="1">
        <w:r w:rsidRPr="0038354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Sodium Benzoate</w:t>
        </w:r>
      </w:hyperlink>
      <w:r w:rsidRPr="0038354F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Pr="0038354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hyperlink r:id="rId19" w:history="1">
        <w:proofErr w:type="spellStart"/>
        <w:r w:rsidRPr="0038354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Parfum</w:t>
        </w:r>
        <w:proofErr w:type="spellEnd"/>
        <w:r w:rsidRPr="0038354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,</w:t>
        </w:r>
      </w:hyperlink>
      <w:r w:rsidRPr="0038354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hyperlink r:id="rId20" w:history="1">
        <w:r w:rsidRPr="0038354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Citric Acid</w:t>
        </w:r>
      </w:hyperlink>
      <w:r w:rsidRPr="0038354F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Pr="0038354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hyperlink r:id="rId21" w:history="1">
        <w:r w:rsidRPr="0038354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Tocopherol</w:t>
        </w:r>
      </w:hyperlink>
    </w:p>
    <w:p w:rsidR="0038354F" w:rsidRPr="0038354F" w:rsidRDefault="0038354F" w:rsidP="0038354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38354F">
        <w:rPr>
          <w:rFonts w:ascii="Times New Roman" w:eastAsia="Times New Roman" w:hAnsi="Times New Roman" w:cs="Times New Roman"/>
          <w:sz w:val="28"/>
          <w:szCs w:val="28"/>
          <w:lang w:val="en-US"/>
        </w:rPr>
        <w:t>Применение</w:t>
      </w:r>
      <w:proofErr w:type="spellEnd"/>
      <w:r w:rsidRPr="0038354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38354F">
        <w:rPr>
          <w:rFonts w:ascii="Times New Roman" w:eastAsia="Times New Roman" w:hAnsi="Times New Roman" w:cs="Times New Roman"/>
          <w:sz w:val="28"/>
          <w:szCs w:val="28"/>
          <w:lang w:val="en-US"/>
        </w:rPr>
        <w:t>Несколько</w:t>
      </w:r>
      <w:proofErr w:type="spellEnd"/>
      <w:r w:rsidRPr="0038354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354F">
        <w:rPr>
          <w:rFonts w:ascii="Times New Roman" w:eastAsia="Times New Roman" w:hAnsi="Times New Roman" w:cs="Times New Roman"/>
          <w:sz w:val="28"/>
          <w:szCs w:val="28"/>
          <w:lang w:val="en-US"/>
        </w:rPr>
        <w:t>капель</w:t>
      </w:r>
      <w:proofErr w:type="spellEnd"/>
      <w:r w:rsidRPr="0038354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354F">
        <w:rPr>
          <w:rFonts w:ascii="Times New Roman" w:eastAsia="Times New Roman" w:hAnsi="Times New Roman" w:cs="Times New Roman"/>
          <w:sz w:val="28"/>
          <w:szCs w:val="28"/>
          <w:lang w:val="en-US"/>
        </w:rPr>
        <w:t>шампуня</w:t>
      </w:r>
      <w:proofErr w:type="spellEnd"/>
      <w:r w:rsidRPr="0038354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выдавить на руку, распределить между ладонями и нанести на влажные волосы. Распределить средство по волосам, легко помассировать кончиками пальцев до получения легкой пены и ополоснуть чистой теплой водой. Подходит для ежедневного использования. Для младенцев (с рождения) и </w:t>
      </w:r>
      <w:proofErr w:type="spellStart"/>
      <w:r w:rsidRPr="0038354F">
        <w:rPr>
          <w:rFonts w:ascii="Times New Roman" w:eastAsia="Times New Roman" w:hAnsi="Times New Roman" w:cs="Times New Roman"/>
          <w:sz w:val="28"/>
          <w:szCs w:val="28"/>
          <w:lang w:val="en-US"/>
        </w:rPr>
        <w:t>для</w:t>
      </w:r>
      <w:proofErr w:type="spellEnd"/>
      <w:r w:rsidRPr="0038354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354F">
        <w:rPr>
          <w:rFonts w:ascii="Times New Roman" w:eastAsia="Times New Roman" w:hAnsi="Times New Roman" w:cs="Times New Roman"/>
          <w:sz w:val="28"/>
          <w:szCs w:val="28"/>
          <w:lang w:val="en-US"/>
        </w:rPr>
        <w:t>всей</w:t>
      </w:r>
      <w:proofErr w:type="spellEnd"/>
      <w:r w:rsidRPr="0038354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354F">
        <w:rPr>
          <w:rFonts w:ascii="Times New Roman" w:eastAsia="Times New Roman" w:hAnsi="Times New Roman" w:cs="Times New Roman"/>
          <w:sz w:val="28"/>
          <w:szCs w:val="28"/>
          <w:lang w:val="en-US"/>
        </w:rPr>
        <w:t>семьи</w:t>
      </w:r>
      <w:proofErr w:type="spellEnd"/>
      <w:r w:rsidRPr="0038354F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38354F" w:rsidRPr="0038354F" w:rsidRDefault="0038354F" w:rsidP="00383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1B7A" w:rsidRPr="0038354F" w:rsidRDefault="00F31B7A"/>
    <w:sectPr w:rsidR="00F31B7A" w:rsidRPr="00383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D58CB"/>
    <w:multiLevelType w:val="multilevel"/>
    <w:tmpl w:val="58BEF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54F"/>
    <w:rsid w:val="0038354F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AD3E"/>
  <w15:chartTrackingRefBased/>
  <w15:docId w15:val="{5FE137A7-ED6A-422E-ADBF-785B7A331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35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54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35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semiHidden/>
    <w:rsid w:val="0038354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3">
    <w:name w:val="Hyperlink"/>
    <w:basedOn w:val="a0"/>
    <w:uiPriority w:val="99"/>
    <w:semiHidden/>
    <w:unhideWhenUsed/>
    <w:rsid w:val="003835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bchen.by/sostav/glycerin/" TargetMode="External"/><Relationship Id="rId13" Type="http://schemas.openxmlformats.org/officeDocument/2006/relationships/hyperlink" Target="https://bubchen.by/sostav/sodium_chloride/" TargetMode="External"/><Relationship Id="rId18" Type="http://schemas.openxmlformats.org/officeDocument/2006/relationships/hyperlink" Target="https://bubchen.by/sostav/sodium_benzoat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ubchen.by/sostav/tocopherol/" TargetMode="External"/><Relationship Id="rId7" Type="http://schemas.openxmlformats.org/officeDocument/2006/relationships/hyperlink" Target="https://bubchen.by/sostav/laureth-3/" TargetMode="External"/><Relationship Id="rId12" Type="http://schemas.openxmlformats.org/officeDocument/2006/relationships/hyperlink" Target="https://bubchen.by/sostav/panthenol/" TargetMode="External"/><Relationship Id="rId17" Type="http://schemas.openxmlformats.org/officeDocument/2006/relationships/hyperlink" Target="https://bubchen.by/sostav/phenoxyethano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ubchen.by/sostav/polysorbate_20/" TargetMode="External"/><Relationship Id="rId20" Type="http://schemas.openxmlformats.org/officeDocument/2006/relationships/hyperlink" Target="https://bubchen.by/sostav/citric_acid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ubchen.by/sostav/disodium_laureth_sulfosuccinate/" TargetMode="External"/><Relationship Id="rId11" Type="http://schemas.openxmlformats.org/officeDocument/2006/relationships/hyperlink" Target="https://bubchen.by/sostav/cocamidopropyl_betaine/" TargetMode="External"/><Relationship Id="rId5" Type="http://schemas.openxmlformats.org/officeDocument/2006/relationships/hyperlink" Target="https://bubchen.by/sostav/aqua/" TargetMode="External"/><Relationship Id="rId15" Type="http://schemas.openxmlformats.org/officeDocument/2006/relationships/hyperlink" Target="https://bubchen.by/sostav/hydrolyzed_wheat_protein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ubchen.by/sostav/sodium_c14-16_olefin_sulfonate/" TargetMode="External"/><Relationship Id="rId19" Type="http://schemas.openxmlformats.org/officeDocument/2006/relationships/hyperlink" Target="https://bubchen.by/sostav/parfum_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ubchen.by/sostav/peg-120_methyl_glucose_dioleate_/" TargetMode="External"/><Relationship Id="rId14" Type="http://schemas.openxmlformats.org/officeDocument/2006/relationships/hyperlink" Target="https://bubchen.by/sostav/chamomilla_recutita_extract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301</Words>
  <Characters>1716</Characters>
  <Application>Microsoft Office Word</Application>
  <DocSecurity>0</DocSecurity>
  <Lines>14</Lines>
  <Paragraphs>4</Paragraphs>
  <ScaleCrop>false</ScaleCrop>
  <Company>diakov.net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2021-10-15T08:38:00Z</dcterms:created>
  <dcterms:modified xsi:type="dcterms:W3CDTF">2021-10-15T08:49:00Z</dcterms:modified>
</cp:coreProperties>
</file>