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0613E" w14:textId="7C8DB0BF" w:rsidR="00D21985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IRIS Велюровый эффект для рук с алоэ вера 100мл</w:t>
      </w:r>
    </w:p>
    <w:p w14:paraId="5B9F701F" w14:textId="77777777" w:rsidR="00D21985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Предназначен для быстрого улучшения состояния кожи рук</w:t>
      </w:r>
    </w:p>
    <w:p w14:paraId="0E9D44FC" w14:textId="5813F90E" w:rsidR="00D21985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Алоэ-Вера </w:t>
      </w:r>
      <w:r w:rsidR="00A8110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A81107">
        <w:rPr>
          <w:rFonts w:ascii="Times New Roman" w:hAnsi="Times New Roman"/>
          <w:sz w:val="28"/>
          <w:szCs w:val="28"/>
        </w:rPr>
        <w:t>тонизирует</w:t>
      </w:r>
      <w:r>
        <w:rPr>
          <w:rFonts w:ascii="Times New Roman" w:hAnsi="Times New Roman"/>
          <w:sz w:val="28"/>
          <w:szCs w:val="28"/>
        </w:rPr>
        <w:t>, способствует заживлению микроповреждений, снимает раздражение.</w:t>
      </w:r>
    </w:p>
    <w:p w14:paraId="426C245B" w14:textId="77777777" w:rsidR="00D21985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Полисахариды алоэ — </w:t>
      </w:r>
      <w:r>
        <w:rPr>
          <w:rFonts w:ascii="Times New Roman" w:hAnsi="Times New Roman"/>
          <w:sz w:val="28"/>
          <w:szCs w:val="28"/>
        </w:rPr>
        <w:t xml:space="preserve">активно увлажняют кожу рук, придают ей упругость и гладкость, </w:t>
      </w:r>
      <w:r>
        <w:rPr>
          <w:rFonts w:ascii="Times New Roman" w:hAnsi="Times New Roman"/>
          <w:b/>
          <w:bCs/>
          <w:sz w:val="28"/>
          <w:szCs w:val="28"/>
        </w:rPr>
        <w:t xml:space="preserve">коллаген и эластин </w:t>
      </w:r>
      <w:r>
        <w:rPr>
          <w:rFonts w:ascii="Times New Roman" w:hAnsi="Times New Roman"/>
          <w:sz w:val="28"/>
          <w:szCs w:val="28"/>
        </w:rPr>
        <w:t>разглаживают, защищают от преждевременного старения, делают кожу нежной и эластичной.</w:t>
      </w:r>
    </w:p>
    <w:p w14:paraId="49BB825C" w14:textId="77777777" w:rsidR="00D21985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 —</w:t>
      </w:r>
      <w:r>
        <w:rPr>
          <w:rFonts w:ascii="Times New Roman" w:hAnsi="Times New Roman"/>
          <w:sz w:val="28"/>
          <w:szCs w:val="28"/>
        </w:rPr>
        <w:t xml:space="preserve"> нанести небольшое количество крема на чистую кожу рук легким массажем</w:t>
      </w:r>
    </w:p>
    <w:sectPr w:rsidR="00D2198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85"/>
    <w:rsid w:val="00A603CD"/>
    <w:rsid w:val="00A81107"/>
    <w:rsid w:val="00D2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F8C2"/>
  <w15:docId w15:val="{4DA08816-BA4C-4895-9973-B6D2B6EA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31</cp:revision>
  <dcterms:created xsi:type="dcterms:W3CDTF">2024-09-13T12:40:00Z</dcterms:created>
  <dcterms:modified xsi:type="dcterms:W3CDTF">2024-10-31T07:42:00Z</dcterms:modified>
  <dc:language>ru-RU</dc:language>
</cp:coreProperties>
</file>