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4" w:rsidRDefault="00904594" w:rsidP="009045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4594">
        <w:rPr>
          <w:rFonts w:ascii="Times New Roman" w:hAnsi="Times New Roman" w:cs="Times New Roman"/>
          <w:b/>
          <w:sz w:val="32"/>
          <w:szCs w:val="32"/>
        </w:rPr>
        <w:t>Фитолекарь</w:t>
      </w:r>
      <w:proofErr w:type="spellEnd"/>
      <w:r w:rsidRPr="00904594">
        <w:rPr>
          <w:rFonts w:ascii="Times New Roman" w:hAnsi="Times New Roman" w:cs="Times New Roman"/>
          <w:b/>
          <w:sz w:val="32"/>
          <w:szCs w:val="32"/>
        </w:rPr>
        <w:t>-Шалфея листья БАД 100г</w:t>
      </w:r>
    </w:p>
    <w:p w:rsidR="00904594" w:rsidRDefault="00904594" w:rsidP="00904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является лекарственным средством. Перед применением проконсультироваться с врачом.</w:t>
      </w:r>
    </w:p>
    <w:p w:rsidR="00904594" w:rsidRDefault="00904594" w:rsidP="009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>
        <w:rPr>
          <w:rFonts w:ascii="Times New Roman" w:hAnsi="Times New Roman" w:cs="Times New Roman"/>
          <w:sz w:val="28"/>
          <w:szCs w:val="28"/>
        </w:rPr>
        <w:t>шалфей листья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594" w:rsidRDefault="00904594" w:rsidP="009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в качестве биологически активной добавки к пище – источника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594" w:rsidRDefault="00904594" w:rsidP="009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функций </w:t>
      </w:r>
      <w:r>
        <w:rPr>
          <w:rFonts w:ascii="Times New Roman" w:hAnsi="Times New Roman" w:cs="Times New Roman"/>
          <w:sz w:val="28"/>
          <w:szCs w:val="28"/>
        </w:rPr>
        <w:t>иммунной системы.</w:t>
      </w:r>
    </w:p>
    <w:p w:rsidR="00904594" w:rsidRDefault="00904594" w:rsidP="009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94" w:rsidRDefault="00904594" w:rsidP="009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применению</w:t>
      </w:r>
      <w:r>
        <w:rPr>
          <w:rFonts w:ascii="Times New Roman" w:hAnsi="Times New Roman" w:cs="Times New Roman"/>
          <w:sz w:val="28"/>
          <w:szCs w:val="28"/>
        </w:rPr>
        <w:t xml:space="preserve">: 1 </w:t>
      </w:r>
      <w:r>
        <w:rPr>
          <w:rFonts w:ascii="Times New Roman" w:hAnsi="Times New Roman" w:cs="Times New Roman"/>
          <w:sz w:val="28"/>
          <w:szCs w:val="28"/>
        </w:rPr>
        <w:t>чайная ложка (2г.)</w:t>
      </w:r>
      <w:r>
        <w:rPr>
          <w:rFonts w:ascii="Times New Roman" w:hAnsi="Times New Roman" w:cs="Times New Roman"/>
          <w:sz w:val="28"/>
          <w:szCs w:val="28"/>
        </w:rPr>
        <w:t xml:space="preserve"> залить 1 стаканом </w:t>
      </w:r>
      <w:r>
        <w:rPr>
          <w:rFonts w:ascii="Times New Roman" w:hAnsi="Times New Roman" w:cs="Times New Roman"/>
          <w:sz w:val="28"/>
          <w:szCs w:val="28"/>
        </w:rPr>
        <w:t>горячей воды</w:t>
      </w:r>
      <w:r>
        <w:rPr>
          <w:rFonts w:ascii="Times New Roman" w:hAnsi="Times New Roman" w:cs="Times New Roman"/>
          <w:sz w:val="28"/>
          <w:szCs w:val="28"/>
        </w:rPr>
        <w:t xml:space="preserve"> (200мл), настоять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, процедить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594" w:rsidRDefault="00904594" w:rsidP="009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лицам старше 18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½ </w:t>
      </w:r>
      <w:r>
        <w:rPr>
          <w:rFonts w:ascii="Times New Roman" w:hAnsi="Times New Roman" w:cs="Times New Roman"/>
          <w:sz w:val="28"/>
          <w:szCs w:val="28"/>
        </w:rPr>
        <w:t>стакан</w:t>
      </w:r>
      <w:r>
        <w:rPr>
          <w:rFonts w:ascii="Times New Roman" w:hAnsi="Times New Roman" w:cs="Times New Roman"/>
          <w:sz w:val="28"/>
          <w:szCs w:val="28"/>
        </w:rPr>
        <w:t>а (100мл)</w:t>
      </w:r>
      <w:r>
        <w:rPr>
          <w:rFonts w:ascii="Times New Roman" w:hAnsi="Times New Roman" w:cs="Times New Roman"/>
          <w:sz w:val="28"/>
          <w:szCs w:val="28"/>
        </w:rPr>
        <w:t xml:space="preserve"> 2 раза в день во время еды. </w:t>
      </w:r>
      <w:r>
        <w:rPr>
          <w:rFonts w:ascii="Times New Roman" w:hAnsi="Times New Roman" w:cs="Times New Roman"/>
          <w:sz w:val="28"/>
          <w:szCs w:val="28"/>
        </w:rPr>
        <w:t>Продолжительность приема – 30 дней.</w:t>
      </w:r>
    </w:p>
    <w:p w:rsidR="00904594" w:rsidRDefault="00904594" w:rsidP="009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94" w:rsidRDefault="00904594" w:rsidP="009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в день обеспечивает не менее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пересчете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рутин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,7% от адекватного уровня потребления.</w:t>
      </w:r>
    </w:p>
    <w:p w:rsidR="00904594" w:rsidRDefault="00904594" w:rsidP="009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компонентов, беременность, период кормления грудью.</w:t>
      </w:r>
    </w:p>
    <w:p w:rsidR="00904594" w:rsidRPr="00904594" w:rsidRDefault="00904594" w:rsidP="009045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4594" w:rsidRPr="0090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9"/>
    <w:rsid w:val="00412269"/>
    <w:rsid w:val="00904594"/>
    <w:rsid w:val="00933E54"/>
    <w:rsid w:val="00B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2021-11-11T08:08:00Z</dcterms:created>
  <dcterms:modified xsi:type="dcterms:W3CDTF">2021-11-11T08:11:00Z</dcterms:modified>
</cp:coreProperties>
</file>