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984B39" w:rsidP="00984B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B39">
        <w:rPr>
          <w:rFonts w:ascii="Times New Roman" w:hAnsi="Times New Roman" w:cs="Times New Roman"/>
          <w:b/>
          <w:sz w:val="32"/>
          <w:szCs w:val="32"/>
        </w:rPr>
        <w:t>Монте-вит для детей.</w:t>
      </w:r>
    </w:p>
    <w:p w:rsidR="009A392E" w:rsidRPr="009A392E" w:rsidRDefault="009A392E" w:rsidP="009A39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Монте-Вит входят 13 витаминов и 9 минералов, специально подобранных для детей 3-7 лет. Жевательные таблетки со вкусом груши обеспечивают организм ребенка необходимыми для его развития полезными веществами. Состав разработан с учетом возрастных потребностей детского организма с 3 до 7 лет. Совместимость компонентов и отсутствие искусственных красителей снижает риск аллергических реакций. 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Монте-Вит для детей 3-7 лет показан</w:t>
      </w: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поддержки иммунитета и профилактики ОРВИ, особенно детям, склонным к частым простудным заболеваниям и с ослабленным иммунитетом 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период адаптации ребенка к режиму детского сада или школы 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повышенных физических, умственных и эмоциональных нагрузках Монте-Вит для детей 3-7 лет – источник цинка, железа, кальция, марганца, меди, хрома, селена, йода, витаминов</w:t>
      </w:r>
      <w:proofErr w:type="gramStart"/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С, D, B1, B2, B3, B5, B6, B9, B12, биотина. </w:t>
      </w:r>
    </w:p>
    <w:p w:rsidR="009A392E" w:rsidRP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Дозировка</w:t>
      </w:r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 содержания БАВ в 1 таблетке: бета-каротин - 0,9 мг, Витамин</w:t>
      </w:r>
      <w:proofErr w:type="gramStart"/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 мг, Витамин Е - 2,45 мг, Витамин D3 - 1,25 мкг, Витамин К1 -12,5 мкг, Витамин В1 - 0,36 мг, Витамин В2 - 0,4 мг, Витамин В3 (РР) - 3,58 мг, Витамин В5 - 1,2 мг, Витамин В6 - 0,48 мг, Биотин (Н/В7) - 5,25 мкг, Фолиевая кислота (В9) - 80 мкг, Витамин В12 - 0,5 </w:t>
      </w:r>
      <w:proofErr w:type="gramStart"/>
      <w:r w:rsidRPr="009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мкг, Кальций - 68 мг, Магний - 15 мг, Железо - 4 мг, Цинк - 2,4 мг, Марганец - 0,25 мг, Медь -0,24 мг, Хром - 5,25 мкг, Йод - 25 мкг, Селен - 10 мкг.</w:t>
      </w:r>
      <w:proofErr w:type="gramEnd"/>
    </w:p>
    <w:p w:rsid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детям старше 3 лет по 1таблетки 1-2 раза в день во время еды. Таблетку следует разжевать. Продолжительность приема – 1 месяц.</w:t>
      </w:r>
    </w:p>
    <w:p w:rsidR="009A392E" w:rsidRPr="009A392E" w:rsidRDefault="009A392E" w:rsidP="009A3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Противопоказания: индивидуальная непереносимость.</w:t>
      </w:r>
    </w:p>
    <w:p w:rsidR="009A392E" w:rsidRPr="00984B39" w:rsidRDefault="009A392E" w:rsidP="00984B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A392E" w:rsidRPr="0098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6B"/>
    <w:rsid w:val="00854A6B"/>
    <w:rsid w:val="00933E54"/>
    <w:rsid w:val="00984B39"/>
    <w:rsid w:val="009A392E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9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2021-09-07T13:08:00Z</dcterms:created>
  <dcterms:modified xsi:type="dcterms:W3CDTF">2021-09-07T13:16:00Z</dcterms:modified>
</cp:coreProperties>
</file>