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Default="00C62C68" w:rsidP="0026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F56DA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Ди</w:t>
      </w:r>
      <w:r w:rsidR="00B93B0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бе</w:t>
      </w:r>
      <w:r w:rsidR="002666FB" w:rsidRPr="002666FB">
        <w:rPr>
          <w:rFonts w:ascii="Times New Roman" w:hAnsi="Times New Roman" w:cs="Times New Roman"/>
          <w:b/>
          <w:sz w:val="32"/>
          <w:szCs w:val="32"/>
        </w:rPr>
        <w:t>фито БАД 1,5 г фильтр-пакет № 20</w:t>
      </w:r>
    </w:p>
    <w:p w:rsidR="002666FB" w:rsidRDefault="002666FB" w:rsidP="002666FB">
      <w:pPr>
        <w:rPr>
          <w:rFonts w:ascii="Times New Roman" w:hAnsi="Times New Roman" w:cs="Times New Roman"/>
          <w:sz w:val="28"/>
          <w:szCs w:val="28"/>
        </w:rPr>
      </w:pPr>
    </w:p>
    <w:p w:rsidR="002666FB" w:rsidRPr="00945A46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A46">
        <w:rPr>
          <w:rFonts w:ascii="Times New Roman" w:hAnsi="Times New Roman" w:cs="Times New Roman"/>
          <w:sz w:val="28"/>
          <w:szCs w:val="28"/>
        </w:rPr>
        <w:t xml:space="preserve">Сбор для поддержания </w:t>
      </w:r>
      <w:r w:rsidR="00C62C68">
        <w:rPr>
          <w:rFonts w:ascii="Times New Roman" w:hAnsi="Times New Roman" w:cs="Times New Roman"/>
          <w:sz w:val="28"/>
          <w:szCs w:val="28"/>
        </w:rPr>
        <w:t>уровня сахара в крови.</w:t>
      </w:r>
    </w:p>
    <w:p w:rsidR="00B713E4" w:rsidRPr="00945A46" w:rsidRDefault="00B713E4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A46"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A46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945A46">
        <w:rPr>
          <w:rFonts w:ascii="Times New Roman" w:hAnsi="Times New Roman" w:cs="Times New Roman"/>
          <w:sz w:val="28"/>
          <w:szCs w:val="28"/>
        </w:rPr>
        <w:t xml:space="preserve"> </w:t>
      </w:r>
      <w:r w:rsidR="00C62C68">
        <w:rPr>
          <w:rFonts w:ascii="Times New Roman" w:hAnsi="Times New Roman" w:cs="Times New Roman"/>
          <w:sz w:val="28"/>
          <w:szCs w:val="28"/>
        </w:rPr>
        <w:t>лавра листья</w:t>
      </w:r>
      <w:r w:rsidRPr="00945A46">
        <w:rPr>
          <w:rFonts w:ascii="Times New Roman" w:hAnsi="Times New Roman" w:cs="Times New Roman"/>
          <w:sz w:val="28"/>
          <w:szCs w:val="28"/>
        </w:rPr>
        <w:t xml:space="preserve">, </w:t>
      </w:r>
      <w:r w:rsidR="00C62C68">
        <w:rPr>
          <w:rFonts w:ascii="Times New Roman" w:hAnsi="Times New Roman" w:cs="Times New Roman"/>
          <w:sz w:val="28"/>
          <w:szCs w:val="28"/>
        </w:rPr>
        <w:t>козлят</w:t>
      </w:r>
      <w:r w:rsidR="00E3179A" w:rsidRPr="00945A46">
        <w:rPr>
          <w:rFonts w:ascii="Times New Roman" w:hAnsi="Times New Roman" w:cs="Times New Roman"/>
          <w:sz w:val="28"/>
          <w:szCs w:val="28"/>
        </w:rPr>
        <w:t>ника</w:t>
      </w:r>
      <w:r w:rsidR="00B713E4" w:rsidRPr="00945A46">
        <w:rPr>
          <w:rFonts w:ascii="Times New Roman" w:hAnsi="Times New Roman" w:cs="Times New Roman"/>
          <w:sz w:val="28"/>
          <w:szCs w:val="28"/>
        </w:rPr>
        <w:t xml:space="preserve"> трава</w:t>
      </w:r>
      <w:r w:rsidR="00E3179A" w:rsidRPr="00945A46">
        <w:rPr>
          <w:rFonts w:ascii="Times New Roman" w:hAnsi="Times New Roman" w:cs="Times New Roman"/>
          <w:sz w:val="28"/>
          <w:szCs w:val="28"/>
        </w:rPr>
        <w:t xml:space="preserve">, </w:t>
      </w:r>
      <w:r w:rsidR="00C62C68">
        <w:rPr>
          <w:rFonts w:ascii="Times New Roman" w:hAnsi="Times New Roman" w:cs="Times New Roman"/>
          <w:sz w:val="28"/>
          <w:szCs w:val="28"/>
        </w:rPr>
        <w:t>фасоли створки</w:t>
      </w:r>
      <w:r w:rsidR="00945A46">
        <w:rPr>
          <w:rFonts w:ascii="Times New Roman" w:hAnsi="Times New Roman" w:cs="Times New Roman"/>
          <w:sz w:val="28"/>
          <w:szCs w:val="28"/>
        </w:rPr>
        <w:t xml:space="preserve">, </w:t>
      </w:r>
      <w:r w:rsidR="00C62C68">
        <w:rPr>
          <w:rFonts w:ascii="Times New Roman" w:hAnsi="Times New Roman" w:cs="Times New Roman"/>
          <w:sz w:val="28"/>
          <w:szCs w:val="28"/>
        </w:rPr>
        <w:t>рябины</w:t>
      </w:r>
      <w:r w:rsidR="00945A46">
        <w:rPr>
          <w:rFonts w:ascii="Times New Roman" w:hAnsi="Times New Roman" w:cs="Times New Roman"/>
          <w:sz w:val="28"/>
          <w:szCs w:val="28"/>
        </w:rPr>
        <w:t xml:space="preserve"> плоды</w:t>
      </w:r>
      <w:r w:rsidR="00C62C68">
        <w:rPr>
          <w:rFonts w:ascii="Times New Roman" w:hAnsi="Times New Roman" w:cs="Times New Roman"/>
          <w:sz w:val="28"/>
          <w:szCs w:val="28"/>
        </w:rPr>
        <w:t>, мяты перечной листья</w:t>
      </w:r>
      <w:r w:rsidR="00945A46">
        <w:rPr>
          <w:rFonts w:ascii="Times New Roman" w:hAnsi="Times New Roman" w:cs="Times New Roman"/>
          <w:sz w:val="28"/>
          <w:szCs w:val="28"/>
        </w:rPr>
        <w:t>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18 лет фильтр-пакет залить стаканом (200 мл) горячей кипяченой воды, настаивать 5-10 мин. Принимать внутрь в теплом виде не более 3-х раз в день до еды.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 продукта, беременность, кормление грудью.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проконсультироваться с врачом.</w:t>
      </w:r>
    </w:p>
    <w:p w:rsidR="002666FB" w:rsidRP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25̊С и относительной влажности воздуха не более 70%.</w:t>
      </w:r>
    </w:p>
    <w:sectPr w:rsidR="002666FB" w:rsidRPr="002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B"/>
    <w:rsid w:val="001965D7"/>
    <w:rsid w:val="002666FB"/>
    <w:rsid w:val="00422D69"/>
    <w:rsid w:val="00614133"/>
    <w:rsid w:val="0075360C"/>
    <w:rsid w:val="008037F7"/>
    <w:rsid w:val="00945A46"/>
    <w:rsid w:val="00B713E4"/>
    <w:rsid w:val="00B93B0A"/>
    <w:rsid w:val="00C62C68"/>
    <w:rsid w:val="00E3179A"/>
    <w:rsid w:val="00F31B7A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7</cp:revision>
  <dcterms:created xsi:type="dcterms:W3CDTF">2021-07-27T11:19:00Z</dcterms:created>
  <dcterms:modified xsi:type="dcterms:W3CDTF">2021-08-30T09:42:00Z</dcterms:modified>
</cp:coreProperties>
</file>