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0" w:after="280"/>
        <w:jc w:val="center"/>
        <w:rPr>
          <w:sz w:val="32"/>
          <w:szCs w:val="32"/>
        </w:rPr>
      </w:pPr>
      <w:r>
        <w:rPr>
          <w:sz w:val="32"/>
          <w:szCs w:val="32"/>
        </w:rPr>
        <w:t>Гематогеша кокосовый в темной глазури специальный продукт для диетического профилактического питания 40г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Специализированная пищевая продукция для диетического профилактического питания, рекомендуется в качестве общеукрепляющего средства. Является источником железа.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Детям от 3-х лет по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 г в день не более 3-х раз в неделю, взрослым по 50 г в день.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Сахарный диабет и индивидуальная непереносимость компонентов.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Сахар, молоко цельное сгущенное с сахаром, патока крахмальная карамельная, кокосовая стружка, альбумин черный пищевой. ароматизатор ванилин.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Активные вещества в 100 г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Железо Fe2+ - </w:t>
      </w:r>
      <w:r>
        <w:rPr>
          <w:rFonts w:ascii="Times New Roman" w:hAnsi="Times New Roman"/>
          <w:sz w:val="28"/>
          <w:szCs w:val="28"/>
        </w:rPr>
        <w:t>3,5</w:t>
      </w:r>
      <w:r>
        <w:rPr>
          <w:rFonts w:ascii="Times New Roman" w:hAnsi="Times New Roman"/>
          <w:sz w:val="28"/>
          <w:szCs w:val="28"/>
        </w:rPr>
        <w:t xml:space="preserve"> мг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Пищевая ценность в 100 г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Углеводы – 7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,0 г</w:t>
        <w:br/>
        <w:t>Белки – 6,0 г</w:t>
        <w:br/>
        <w:t xml:space="preserve">Жиры –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,0 г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Энергетическая ценность в 100 г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90</w:t>
      </w:r>
      <w:r>
        <w:rPr>
          <w:rFonts w:ascii="Times New Roman" w:hAnsi="Times New Roman"/>
          <w:sz w:val="28"/>
          <w:szCs w:val="28"/>
        </w:rPr>
        <w:t xml:space="preserve"> ккал / 1</w:t>
      </w:r>
      <w:r>
        <w:rPr>
          <w:rFonts w:ascii="Times New Roman" w:hAnsi="Times New Roman"/>
          <w:sz w:val="28"/>
          <w:szCs w:val="28"/>
        </w:rPr>
        <w:t>630</w:t>
      </w:r>
      <w:r>
        <w:rPr>
          <w:rFonts w:ascii="Times New Roman" w:hAnsi="Times New Roman"/>
          <w:sz w:val="28"/>
          <w:szCs w:val="28"/>
        </w:rPr>
        <w:t xml:space="preserve"> кДж</w:t>
      </w:r>
    </w:p>
    <w:p>
      <w:pPr>
        <w:pStyle w:val="1"/>
        <w:spacing w:lineRule="auto" w:line="240" w:before="0" w:after="280"/>
        <w:jc w:val="left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Условия хранения:</w:t>
      </w:r>
      <w:r>
        <w:rPr>
          <w:b w:val="false"/>
          <w:bCs w:val="false"/>
          <w:sz w:val="28"/>
          <w:szCs w:val="28"/>
        </w:rPr>
        <w:br/>
        <w:t xml:space="preserve">хранить в защищенном от прямого солнечного света месте, при температуре не выше 25°C и относительной влажности не выше 75%. </w:t>
      </w:r>
    </w:p>
    <w:p>
      <w:pPr>
        <w:pStyle w:val="1"/>
        <w:spacing w:beforeAutospacing="0" w:before="0" w:afterAutospacing="0" w:after="280"/>
        <w:jc w:val="center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de5d2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fd41c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e5d2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de5d21"/>
    <w:rPr>
      <w:b/>
      <w:bCs/>
    </w:rPr>
  </w:style>
  <w:style w:type="character" w:styleId="51" w:customStyle="1">
    <w:name w:val="Заголовок 5 Знак"/>
    <w:basedOn w:val="DefaultParagraphFont"/>
    <w:uiPriority w:val="9"/>
    <w:qFormat/>
    <w:rsid w:val="00fd41c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de5d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LibreOffice/7.3.5.2$Windows_X86_64 LibreOffice_project/184fe81b8c8c30d8b5082578aee2fed2ea847c01</Application>
  <AppVersion>15.0000</AppVersion>
  <Pages>1</Pages>
  <Words>130</Words>
  <Characters>785</Characters>
  <CharactersWithSpaces>904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2022-12-02T12:33:00Z</dcterms:created>
  <dc:creator>spr3</dc:creator>
  <dc:description/>
  <dc:language>ru-RU</dc:language>
  <cp:lastModifiedBy/>
  <dcterms:modified xsi:type="dcterms:W3CDTF">2026-04-17T13:22:30Z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