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04" w:rsidRPr="001B0904" w:rsidRDefault="001B0904" w:rsidP="001B09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090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АКВИОН </w:t>
      </w:r>
      <w:proofErr w:type="spellStart"/>
      <w:r w:rsidRPr="001B0904">
        <w:rPr>
          <w:rFonts w:ascii="Times New Roman" w:eastAsia="Times New Roman" w:hAnsi="Times New Roman" w:cs="Times New Roman"/>
          <w:b/>
          <w:bCs/>
          <w:sz w:val="32"/>
          <w:szCs w:val="32"/>
        </w:rPr>
        <w:t>Дэйли</w:t>
      </w:r>
      <w:proofErr w:type="spellEnd"/>
      <w:r w:rsidRPr="001B090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Комплекс 45+ с </w:t>
      </w:r>
      <w:proofErr w:type="spellStart"/>
      <w:r w:rsidRPr="001B0904">
        <w:rPr>
          <w:rFonts w:ascii="Times New Roman" w:eastAsia="Times New Roman" w:hAnsi="Times New Roman" w:cs="Times New Roman"/>
          <w:b/>
          <w:bCs/>
          <w:sz w:val="32"/>
          <w:szCs w:val="32"/>
        </w:rPr>
        <w:t>куркумином</w:t>
      </w:r>
      <w:proofErr w:type="spellEnd"/>
    </w:p>
    <w:p w:rsidR="001B0904" w:rsidRDefault="001B0904" w:rsidP="001B0904">
      <w:pPr>
        <w:pStyle w:val="a3"/>
        <w:rPr>
          <w:sz w:val="28"/>
          <w:szCs w:val="28"/>
        </w:rPr>
      </w:pPr>
      <w:r>
        <w:rPr>
          <w:sz w:val="28"/>
          <w:szCs w:val="28"/>
        </w:rPr>
        <w:t>Содержит</w:t>
      </w:r>
      <w:r w:rsidRPr="001B0904">
        <w:rPr>
          <w:sz w:val="28"/>
          <w:szCs w:val="28"/>
        </w:rPr>
        <w:t xml:space="preserve"> 11 витаминов + 8 минералов. </w:t>
      </w:r>
    </w:p>
    <w:p w:rsidR="001B0904" w:rsidRPr="001B0904" w:rsidRDefault="001B0904" w:rsidP="001B0904">
      <w:pPr>
        <w:pStyle w:val="a3"/>
        <w:rPr>
          <w:sz w:val="28"/>
          <w:szCs w:val="28"/>
        </w:rPr>
      </w:pPr>
      <w:r w:rsidRPr="001B0904">
        <w:rPr>
          <w:b/>
          <w:sz w:val="28"/>
          <w:szCs w:val="28"/>
        </w:rPr>
        <w:t>Область применения:</w:t>
      </w:r>
      <w:r w:rsidRPr="001B0904">
        <w:rPr>
          <w:sz w:val="28"/>
          <w:szCs w:val="28"/>
        </w:rPr>
        <w:br/>
        <w:t xml:space="preserve">• Учитывает возрастные потребности организма в полезных веществах. </w:t>
      </w:r>
      <w:r w:rsidRPr="001B0904">
        <w:rPr>
          <w:sz w:val="28"/>
          <w:szCs w:val="28"/>
        </w:rPr>
        <w:br/>
        <w:t xml:space="preserve">• Питание и поддержка суставов, продление периода активной жизни. </w:t>
      </w:r>
      <w:r w:rsidRPr="001B0904">
        <w:rPr>
          <w:sz w:val="28"/>
          <w:szCs w:val="28"/>
        </w:rPr>
        <w:br/>
        <w:t>• Подходит для ежедневного приема в период ОРВИ, во время диет и других ограничений в питании, а также во время восстановления после болезней и перенапряжения.</w:t>
      </w:r>
    </w:p>
    <w:p w:rsidR="001B0904" w:rsidRPr="001B0904" w:rsidRDefault="001B0904" w:rsidP="001B0904">
      <w:pPr>
        <w:pStyle w:val="p-release-form"/>
        <w:rPr>
          <w:sz w:val="28"/>
          <w:szCs w:val="28"/>
        </w:rPr>
      </w:pPr>
      <w:r w:rsidRPr="001B0904">
        <w:rPr>
          <w:b/>
          <w:sz w:val="28"/>
          <w:szCs w:val="28"/>
        </w:rPr>
        <w:t>Форма выпуска:</w:t>
      </w:r>
      <w:r w:rsidRPr="001B0904">
        <w:rPr>
          <w:sz w:val="28"/>
          <w:szCs w:val="28"/>
        </w:rPr>
        <w:t xml:space="preserve"> 30 таблеток.</w:t>
      </w:r>
    </w:p>
    <w:p w:rsidR="001B0904" w:rsidRPr="001B0904" w:rsidRDefault="001B0904" w:rsidP="001B0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применению</w:t>
      </w:r>
      <w:r w:rsidRPr="001B0904">
        <w:rPr>
          <w:rFonts w:ascii="Times New Roman" w:eastAsia="Times New Roman" w:hAnsi="Times New Roman" w:cs="Times New Roman"/>
          <w:sz w:val="28"/>
          <w:szCs w:val="28"/>
        </w:rPr>
        <w:t>: Взрослым по 1 таблетке 2 раза в день во время еды.</w:t>
      </w:r>
    </w:p>
    <w:p w:rsidR="001B0904" w:rsidRPr="001B0904" w:rsidRDefault="001B0904" w:rsidP="001B0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b/>
          <w:sz w:val="28"/>
          <w:szCs w:val="28"/>
        </w:rPr>
        <w:t>Содержание активных компонентов 1 таблетке</w:t>
      </w: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B0904" w:rsidRPr="001B0904" w:rsidRDefault="001B0904" w:rsidP="001B0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>Витамины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Витамин В1 –1,12 мг (80 %)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Витамин В2 – 1 мг (63 %)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Витамин В3 – 10 мг (56 %)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Витамин В5 – 2,5 мг (42 %)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Витамин В6 – 1 мг (50 %)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Витамин В9 – 200 мкг (100 %)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Витамин В12 – 1,5 мкг (150 %*)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Витамин A – 0,5 мг (63 %)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Витамин Е – 7,5 мг (75 %)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Витамин D3 – 5 мкг (100 %)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Витамин С – 35 мг (58 %)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Бета-каротин –2,5 мг (50 %) </w:t>
      </w:r>
    </w:p>
    <w:p w:rsidR="001B0904" w:rsidRPr="001B0904" w:rsidRDefault="001B0904" w:rsidP="001B0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>Микро- и макроэлементы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Кальций – 150 мг (15 %)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Магний – 50 мг (13 %)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Железо – 5 мг (36 %)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Цинк – 6 мг (40 %)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Марганец – 1 мг (50 %)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Медь – 0,5 мг (50 %)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Йод – 75 мкг (50 %)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Селен – 37,5 мкг (54 %) </w:t>
      </w:r>
    </w:p>
    <w:p w:rsidR="001B0904" w:rsidRPr="001B0904" w:rsidRDefault="001B0904" w:rsidP="001B090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B0904">
        <w:rPr>
          <w:rFonts w:ascii="Times New Roman" w:eastAsia="Times New Roman" w:hAnsi="Times New Roman" w:cs="Times New Roman"/>
          <w:sz w:val="28"/>
          <w:szCs w:val="28"/>
        </w:rPr>
        <w:t>Другие компоненты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04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0904">
        <w:rPr>
          <w:rFonts w:ascii="Times New Roman" w:eastAsia="Times New Roman" w:hAnsi="Times New Roman" w:cs="Times New Roman"/>
          <w:sz w:val="28"/>
          <w:szCs w:val="28"/>
        </w:rPr>
        <w:t>Куркумин</w:t>
      </w:r>
      <w:proofErr w:type="spellEnd"/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 – 7,5 мг (15 %) </w:t>
      </w:r>
    </w:p>
    <w:p w:rsidR="00F31B7A" w:rsidRPr="001B0904" w:rsidRDefault="001B0904" w:rsidP="001B0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0904">
        <w:rPr>
          <w:rFonts w:ascii="Times New Roman" w:eastAsia="Times New Roman" w:hAnsi="Times New Roman" w:cs="Times New Roman"/>
          <w:sz w:val="28"/>
          <w:szCs w:val="28"/>
        </w:rPr>
        <w:t>Хонроитинсульфат</w:t>
      </w:r>
      <w:proofErr w:type="spellEnd"/>
      <w:r w:rsidRPr="001B0904">
        <w:rPr>
          <w:rFonts w:ascii="Times New Roman" w:eastAsia="Times New Roman" w:hAnsi="Times New Roman" w:cs="Times New Roman"/>
          <w:sz w:val="28"/>
          <w:szCs w:val="28"/>
        </w:rPr>
        <w:t xml:space="preserve"> –75 мг (13 %) </w:t>
      </w:r>
      <w:bookmarkStart w:id="0" w:name="_GoBack"/>
      <w:bookmarkEnd w:id="0"/>
    </w:p>
    <w:sectPr w:rsidR="00F31B7A" w:rsidRPr="001B0904" w:rsidSect="001B09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0AB"/>
    <w:multiLevelType w:val="multilevel"/>
    <w:tmpl w:val="EF2A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6E759B"/>
    <w:multiLevelType w:val="multilevel"/>
    <w:tmpl w:val="2340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04"/>
    <w:rsid w:val="001B0904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E904"/>
  <w15:chartTrackingRefBased/>
  <w15:docId w15:val="{5AC44C4D-89C1-4701-9627-256C1CD5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0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9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B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release-form">
    <w:name w:val="p-release-form"/>
    <w:basedOn w:val="a"/>
    <w:rsid w:val="001B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2021-07-23T06:14:00Z</dcterms:created>
  <dcterms:modified xsi:type="dcterms:W3CDTF">2021-07-23T06:19:00Z</dcterms:modified>
</cp:coreProperties>
</file>